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492" w:rsidRPr="0028417E" w:rsidRDefault="005A0492" w:rsidP="005A0492">
      <w:pPr>
        <w:spacing w:line="240" w:lineRule="auto"/>
        <w:jc w:val="center"/>
        <w:rPr>
          <w:b/>
          <w:sz w:val="28"/>
          <w:lang w:val="en-GB"/>
        </w:rPr>
      </w:pPr>
      <w:bookmarkStart w:id="0" w:name="_GoBack"/>
      <w:bookmarkEnd w:id="0"/>
      <w:r w:rsidRPr="0028417E">
        <w:rPr>
          <w:b/>
          <w:sz w:val="28"/>
          <w:lang w:val="en-GB"/>
        </w:rPr>
        <w:t>BEFS RAPID APPRAISAL EXERCISE</w:t>
      </w:r>
    </w:p>
    <w:p w:rsidR="005A0492" w:rsidRDefault="005A0492" w:rsidP="005A0492">
      <w:pPr>
        <w:spacing w:line="240" w:lineRule="auto"/>
        <w:jc w:val="center"/>
        <w:rPr>
          <w:b/>
          <w:sz w:val="28"/>
          <w:lang w:val="en-GB"/>
        </w:rPr>
      </w:pPr>
      <w:r>
        <w:rPr>
          <w:b/>
          <w:sz w:val="28"/>
          <w:lang w:val="en-GB"/>
        </w:rPr>
        <w:t>Combustion</w:t>
      </w:r>
      <w:r w:rsidRPr="0028417E">
        <w:rPr>
          <w:b/>
          <w:sz w:val="28"/>
          <w:lang w:val="en-GB"/>
        </w:rPr>
        <w:t xml:space="preserve"> Component</w:t>
      </w:r>
    </w:p>
    <w:p w:rsidR="005A0492" w:rsidRPr="00963608" w:rsidRDefault="005A0492" w:rsidP="005A0492">
      <w:pPr>
        <w:spacing w:after="120" w:line="240" w:lineRule="auto"/>
        <w:jc w:val="both"/>
        <w:rPr>
          <w:b/>
          <w:sz w:val="24"/>
          <w:lang w:val="en-GB"/>
        </w:rPr>
      </w:pPr>
      <w:r w:rsidRPr="00963608">
        <w:rPr>
          <w:b/>
          <w:sz w:val="24"/>
          <w:lang w:val="en-GB"/>
        </w:rPr>
        <w:t>Introduction</w:t>
      </w:r>
    </w:p>
    <w:p w:rsidR="005A0492" w:rsidRDefault="005A0492" w:rsidP="005A0492">
      <w:pPr>
        <w:spacing w:after="120" w:line="240" w:lineRule="auto"/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As mentioned before, the Island of Basilan </w:t>
      </w:r>
      <w:r w:rsidRPr="007566A2">
        <w:rPr>
          <w:sz w:val="24"/>
          <w:lang w:val="en-GB"/>
        </w:rPr>
        <w:t xml:space="preserve">currently </w:t>
      </w:r>
      <w:r>
        <w:rPr>
          <w:sz w:val="24"/>
          <w:lang w:val="en-GB"/>
        </w:rPr>
        <w:t>uses</w:t>
      </w:r>
      <w:r w:rsidRPr="007566A2">
        <w:rPr>
          <w:sz w:val="24"/>
          <w:lang w:val="en-GB"/>
        </w:rPr>
        <w:t xml:space="preserve"> diesel generator</w:t>
      </w:r>
      <w:r>
        <w:rPr>
          <w:sz w:val="24"/>
          <w:lang w:val="en-GB"/>
        </w:rPr>
        <w:t>s</w:t>
      </w:r>
      <w:r w:rsidRPr="007566A2">
        <w:rPr>
          <w:sz w:val="24"/>
          <w:lang w:val="en-GB"/>
        </w:rPr>
        <w:t xml:space="preserve"> </w:t>
      </w:r>
      <w:r>
        <w:rPr>
          <w:sz w:val="24"/>
          <w:lang w:val="en-GB"/>
        </w:rPr>
        <w:t>for electricity generation because of its location. However,</w:t>
      </w:r>
      <w:r w:rsidRPr="00D161A8">
        <w:rPr>
          <w:sz w:val="24"/>
          <w:lang w:val="en-GB"/>
        </w:rPr>
        <w:t xml:space="preserve"> provision of </w:t>
      </w:r>
      <w:r>
        <w:rPr>
          <w:sz w:val="24"/>
          <w:lang w:val="en-GB"/>
        </w:rPr>
        <w:t>electricity</w:t>
      </w:r>
      <w:r w:rsidRPr="00D161A8">
        <w:rPr>
          <w:sz w:val="24"/>
          <w:lang w:val="en-GB"/>
        </w:rPr>
        <w:t xml:space="preserve"> is limited to certain times </w:t>
      </w:r>
      <w:r>
        <w:rPr>
          <w:sz w:val="24"/>
          <w:lang w:val="en-GB"/>
        </w:rPr>
        <w:t xml:space="preserve">during the day </w:t>
      </w:r>
      <w:r w:rsidRPr="00D161A8">
        <w:rPr>
          <w:sz w:val="24"/>
          <w:lang w:val="en-GB"/>
        </w:rPr>
        <w:t xml:space="preserve">and in many cases </w:t>
      </w:r>
      <w:r>
        <w:rPr>
          <w:sz w:val="24"/>
          <w:lang w:val="en-GB"/>
        </w:rPr>
        <w:t xml:space="preserve">it has to </w:t>
      </w:r>
      <w:r w:rsidRPr="00D161A8">
        <w:rPr>
          <w:sz w:val="24"/>
          <w:lang w:val="en-GB"/>
        </w:rPr>
        <w:t>be discontinued</w:t>
      </w:r>
      <w:r w:rsidR="00806CDD">
        <w:rPr>
          <w:sz w:val="24"/>
          <w:lang w:val="en-GB"/>
        </w:rPr>
        <w:t xml:space="preserve"> </w:t>
      </w:r>
      <w:r>
        <w:rPr>
          <w:sz w:val="24"/>
          <w:lang w:val="en-GB"/>
        </w:rPr>
        <w:t>due to lack of fuel</w:t>
      </w:r>
      <w:r w:rsidRPr="00D161A8">
        <w:rPr>
          <w:sz w:val="24"/>
          <w:lang w:val="en-GB"/>
        </w:rPr>
        <w:t xml:space="preserve">. </w:t>
      </w:r>
    </w:p>
    <w:p w:rsidR="005A0492" w:rsidRPr="00D161A8" w:rsidRDefault="005A0492" w:rsidP="005A0492">
      <w:pPr>
        <w:spacing w:after="120" w:line="240" w:lineRule="auto"/>
        <w:jc w:val="both"/>
        <w:rPr>
          <w:sz w:val="24"/>
          <w:lang w:val="en-GB"/>
        </w:rPr>
      </w:pPr>
      <w:r>
        <w:rPr>
          <w:sz w:val="24"/>
          <w:lang w:val="en-GB"/>
        </w:rPr>
        <w:t>Lack of diesel is caused by difficulties in the</w:t>
      </w:r>
      <w:r w:rsidRPr="00D161A8">
        <w:rPr>
          <w:sz w:val="24"/>
          <w:lang w:val="en-GB"/>
        </w:rPr>
        <w:t xml:space="preserve"> supply of diesel </w:t>
      </w:r>
      <w:r>
        <w:rPr>
          <w:sz w:val="24"/>
          <w:lang w:val="en-GB"/>
        </w:rPr>
        <w:t>and the higher price of this fuel due to transportation cost from n</w:t>
      </w:r>
      <w:r w:rsidRPr="00D161A8">
        <w:rPr>
          <w:sz w:val="24"/>
          <w:lang w:val="en-GB"/>
        </w:rPr>
        <w:t>eighbouring</w:t>
      </w:r>
      <w:r>
        <w:rPr>
          <w:sz w:val="24"/>
          <w:lang w:val="en-GB"/>
        </w:rPr>
        <w:t xml:space="preserve"> islands.</w:t>
      </w:r>
    </w:p>
    <w:p w:rsidR="005A0492" w:rsidRDefault="005A0492" w:rsidP="005A0492">
      <w:pPr>
        <w:spacing w:after="120" w:line="240" w:lineRule="auto"/>
        <w:jc w:val="both"/>
        <w:rPr>
          <w:sz w:val="24"/>
          <w:lang w:val="en-GB"/>
        </w:rPr>
      </w:pPr>
      <w:r w:rsidRPr="00D161A8">
        <w:rPr>
          <w:sz w:val="24"/>
          <w:lang w:val="en-GB"/>
        </w:rPr>
        <w:t xml:space="preserve">In this part of the exercise we will consider whether the technological alternative </w:t>
      </w:r>
      <w:r>
        <w:rPr>
          <w:sz w:val="24"/>
          <w:lang w:val="en-GB"/>
        </w:rPr>
        <w:t>of combustion of</w:t>
      </w:r>
      <w:r w:rsidRPr="00D161A8">
        <w:rPr>
          <w:sz w:val="24"/>
          <w:lang w:val="en-GB"/>
        </w:rPr>
        <w:t xml:space="preserve"> available</w:t>
      </w:r>
      <w:r>
        <w:rPr>
          <w:sz w:val="24"/>
          <w:lang w:val="en-GB"/>
        </w:rPr>
        <w:t xml:space="preserve"> rice husk residues</w:t>
      </w:r>
      <w:r w:rsidRPr="00D161A8">
        <w:rPr>
          <w:sz w:val="24"/>
          <w:lang w:val="en-GB"/>
        </w:rPr>
        <w:t xml:space="preserve"> </w:t>
      </w:r>
      <w:r>
        <w:rPr>
          <w:sz w:val="24"/>
          <w:lang w:val="en-GB"/>
        </w:rPr>
        <w:t xml:space="preserve">for electricity generation </w:t>
      </w:r>
      <w:r w:rsidRPr="00D161A8">
        <w:rPr>
          <w:sz w:val="24"/>
          <w:lang w:val="en-GB"/>
        </w:rPr>
        <w:t xml:space="preserve">is sustainable and economically feasible in the context of the </w:t>
      </w:r>
      <w:r>
        <w:rPr>
          <w:sz w:val="24"/>
          <w:lang w:val="en-GB"/>
        </w:rPr>
        <w:t>I</w:t>
      </w:r>
      <w:r w:rsidRPr="00D161A8">
        <w:rPr>
          <w:sz w:val="24"/>
          <w:lang w:val="en-GB"/>
        </w:rPr>
        <w:t>sland of Basilan</w:t>
      </w:r>
      <w:r>
        <w:rPr>
          <w:sz w:val="24"/>
          <w:lang w:val="en-GB"/>
        </w:rPr>
        <w:t>. For this</w:t>
      </w:r>
      <w:r w:rsidRPr="0058412E">
        <w:rPr>
          <w:sz w:val="24"/>
          <w:lang w:val="en-GB"/>
        </w:rPr>
        <w:t xml:space="preserve">, use the BEFS RA </w:t>
      </w:r>
      <w:r>
        <w:rPr>
          <w:sz w:val="24"/>
          <w:lang w:val="en-GB"/>
        </w:rPr>
        <w:t xml:space="preserve">Combustion </w:t>
      </w:r>
      <w:r w:rsidRPr="0058412E">
        <w:rPr>
          <w:sz w:val="24"/>
          <w:lang w:val="en-GB"/>
        </w:rPr>
        <w:t>Tool to analyse</w:t>
      </w:r>
      <w:r>
        <w:rPr>
          <w:sz w:val="24"/>
          <w:lang w:val="en-GB"/>
        </w:rPr>
        <w:t xml:space="preserve"> different production scenarios.</w:t>
      </w:r>
    </w:p>
    <w:p w:rsidR="005A0492" w:rsidRDefault="005A0492" w:rsidP="005A0492">
      <w:pPr>
        <w:spacing w:after="120" w:line="240" w:lineRule="auto"/>
        <w:jc w:val="both"/>
        <w:rPr>
          <w:b/>
          <w:sz w:val="24"/>
          <w:lang w:val="en-GB"/>
        </w:rPr>
      </w:pPr>
      <w:r w:rsidRPr="00963608">
        <w:rPr>
          <w:b/>
          <w:sz w:val="24"/>
          <w:lang w:val="en-GB"/>
        </w:rPr>
        <w:t>Part 2 Combustion for rural electrification</w:t>
      </w:r>
    </w:p>
    <w:p w:rsidR="005A0492" w:rsidRPr="00C6024B" w:rsidRDefault="005A0492" w:rsidP="005A0492">
      <w:pPr>
        <w:spacing w:after="120" w:line="240" w:lineRule="auto"/>
        <w:ind w:firstLine="360"/>
        <w:jc w:val="both"/>
        <w:rPr>
          <w:b/>
          <w:sz w:val="24"/>
          <w:lang w:val="en-GB"/>
        </w:rPr>
      </w:pPr>
      <w:r w:rsidRPr="00C6024B">
        <w:rPr>
          <w:b/>
          <w:sz w:val="24"/>
          <w:lang w:val="en-GB"/>
        </w:rPr>
        <w:t>Initial Instructions.</w:t>
      </w:r>
    </w:p>
    <w:p w:rsidR="005A0492" w:rsidRPr="0028417E" w:rsidRDefault="005A0492" w:rsidP="005A0492">
      <w:pPr>
        <w:pStyle w:val="Prrafodelista"/>
        <w:numPr>
          <w:ilvl w:val="0"/>
          <w:numId w:val="37"/>
        </w:numPr>
        <w:spacing w:after="120" w:line="240" w:lineRule="auto"/>
        <w:jc w:val="both"/>
        <w:rPr>
          <w:rFonts w:ascii="Calibri" w:eastAsia="Calibri" w:hAnsi="Calibri" w:cs="Calibri"/>
          <w:sz w:val="24"/>
          <w:lang w:val="en-GB"/>
        </w:rPr>
      </w:pPr>
      <w:r w:rsidRPr="0028417E">
        <w:rPr>
          <w:rFonts w:ascii="Calibri" w:eastAsia="Calibri" w:hAnsi="Calibri" w:cs="Calibri"/>
          <w:sz w:val="24"/>
          <w:lang w:val="en-GB"/>
        </w:rPr>
        <w:t xml:space="preserve">Open the Excel file </w:t>
      </w:r>
      <w:r w:rsidRPr="0028417E">
        <w:rPr>
          <w:rFonts w:ascii="Calibri" w:eastAsia="Calibri" w:hAnsi="Calibri" w:cs="Calibri"/>
          <w:b/>
          <w:sz w:val="24"/>
          <w:lang w:val="en-GB"/>
        </w:rPr>
        <w:t>“</w:t>
      </w:r>
      <w:r>
        <w:rPr>
          <w:rFonts w:ascii="Calibri" w:eastAsia="Calibri" w:hAnsi="Calibri" w:cs="Calibri"/>
          <w:b/>
          <w:sz w:val="24"/>
          <w:lang w:val="en-GB"/>
        </w:rPr>
        <w:t>Combustion_tool_1.0</w:t>
      </w:r>
      <w:r w:rsidRPr="0028417E">
        <w:rPr>
          <w:rFonts w:ascii="Calibri" w:eastAsia="Calibri" w:hAnsi="Calibri" w:cs="Calibri"/>
          <w:b/>
          <w:sz w:val="24"/>
          <w:lang w:val="en-GB"/>
        </w:rPr>
        <w:t>.xlsm”</w:t>
      </w:r>
      <w:r w:rsidRPr="0028417E">
        <w:rPr>
          <w:rFonts w:ascii="Calibri" w:eastAsia="Calibri" w:hAnsi="Calibri" w:cs="Calibri"/>
          <w:sz w:val="24"/>
          <w:lang w:val="en-GB"/>
        </w:rPr>
        <w:t xml:space="preserve"> (remember to enable Macros and ActiveX).</w:t>
      </w:r>
    </w:p>
    <w:p w:rsidR="005A0492" w:rsidRPr="0028417E" w:rsidRDefault="005A0492" w:rsidP="005A0492">
      <w:pPr>
        <w:pStyle w:val="Prrafodelista"/>
        <w:numPr>
          <w:ilvl w:val="0"/>
          <w:numId w:val="37"/>
        </w:numPr>
        <w:spacing w:after="120" w:line="240" w:lineRule="auto"/>
        <w:jc w:val="both"/>
        <w:rPr>
          <w:rFonts w:ascii="Calibri" w:eastAsia="Calibri" w:hAnsi="Calibri" w:cs="Calibri"/>
          <w:sz w:val="24"/>
          <w:lang w:val="en-GB"/>
        </w:rPr>
      </w:pPr>
      <w:r>
        <w:rPr>
          <w:rFonts w:ascii="Calibri" w:eastAsia="Calibri" w:hAnsi="Calibri" w:cs="Calibri"/>
          <w:sz w:val="24"/>
          <w:lang w:val="en-GB"/>
        </w:rPr>
        <w:t xml:space="preserve">From the </w:t>
      </w:r>
      <w:r w:rsidRPr="00356154">
        <w:rPr>
          <w:rFonts w:ascii="Calibri" w:eastAsia="Calibri" w:hAnsi="Calibri" w:cs="Calibri"/>
          <w:b/>
          <w:sz w:val="24"/>
          <w:lang w:val="en-GB"/>
        </w:rPr>
        <w:t>START</w:t>
      </w:r>
      <w:r>
        <w:rPr>
          <w:rFonts w:ascii="Calibri" w:eastAsia="Calibri" w:hAnsi="Calibri" w:cs="Calibri"/>
          <w:sz w:val="24"/>
          <w:lang w:val="en-GB"/>
        </w:rPr>
        <w:t xml:space="preserve"> page using the navigation controls click on </w:t>
      </w:r>
      <w:r w:rsidRPr="00E93567">
        <w:rPr>
          <w:rFonts w:ascii="Calibri" w:eastAsia="Calibri" w:hAnsi="Calibri" w:cs="Calibri"/>
          <w:b/>
          <w:sz w:val="24"/>
          <w:lang w:val="en-GB"/>
        </w:rPr>
        <w:t>“NEXT &gt;&gt; Energy Demand”</w:t>
      </w:r>
    </w:p>
    <w:p w:rsidR="005A0492" w:rsidRPr="0028417E" w:rsidRDefault="00674686" w:rsidP="005A0492">
      <w:pPr>
        <w:pStyle w:val="Prrafodelista"/>
        <w:numPr>
          <w:ilvl w:val="0"/>
          <w:numId w:val="37"/>
        </w:numPr>
        <w:spacing w:after="120" w:line="240" w:lineRule="auto"/>
        <w:jc w:val="both"/>
        <w:rPr>
          <w:rFonts w:ascii="Calibri" w:eastAsia="Calibri" w:hAnsi="Calibri" w:cs="Calibri"/>
          <w:sz w:val="24"/>
          <w:lang w:val="en-GB"/>
        </w:rPr>
      </w:pPr>
      <w:r>
        <w:rPr>
          <w:sz w:val="24"/>
          <w:lang w:val="en-GB"/>
        </w:rPr>
        <w:t>Follow Parts 2a to 2g</w:t>
      </w:r>
      <w:r w:rsidR="005A0492">
        <w:rPr>
          <w:sz w:val="24"/>
          <w:lang w:val="en-GB"/>
        </w:rPr>
        <w:t xml:space="preserve"> to input all the necessary information required by the tool to complete the analysis</w:t>
      </w:r>
      <w:r w:rsidR="005A0492" w:rsidRPr="0028417E">
        <w:rPr>
          <w:rFonts w:ascii="Calibri" w:eastAsia="Calibri" w:hAnsi="Calibri" w:cs="Calibri"/>
          <w:sz w:val="24"/>
          <w:lang w:val="en-GB"/>
        </w:rPr>
        <w:t>.</w:t>
      </w:r>
    </w:p>
    <w:p w:rsidR="005A0492" w:rsidRPr="0028417E" w:rsidRDefault="005A0492" w:rsidP="005A0492">
      <w:pPr>
        <w:spacing w:after="120" w:line="240" w:lineRule="auto"/>
        <w:jc w:val="both"/>
        <w:rPr>
          <w:sz w:val="24"/>
          <w:lang w:val="en-GB"/>
        </w:rPr>
      </w:pPr>
      <w:r w:rsidRPr="00D443C0">
        <w:rPr>
          <w:b/>
          <w:sz w:val="24"/>
          <w:lang w:val="en-GB"/>
        </w:rPr>
        <w:t>Note:</w:t>
      </w:r>
      <w:r w:rsidRPr="0028417E">
        <w:rPr>
          <w:sz w:val="24"/>
          <w:lang w:val="en-GB"/>
        </w:rPr>
        <w:t xml:space="preserve"> </w:t>
      </w:r>
      <w:r w:rsidR="00806CDD">
        <w:rPr>
          <w:sz w:val="24"/>
          <w:lang w:val="en-GB"/>
        </w:rPr>
        <w:t xml:space="preserve">In the column for Crop 1 you will find data from the example used during the presentation (rice straw). For the exercise use the column for Crop 2. </w:t>
      </w:r>
      <w:r w:rsidR="00806CDD" w:rsidRPr="0028417E">
        <w:rPr>
          <w:sz w:val="24"/>
          <w:lang w:val="en-GB"/>
        </w:rPr>
        <w:t>If the data needed is not in the text below, then leave the cell blank.</w:t>
      </w:r>
    </w:p>
    <w:p w:rsidR="005A0492" w:rsidRDefault="005A0492" w:rsidP="005A0492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>Part 2a</w:t>
      </w:r>
      <w:r w:rsidRPr="008B6185">
        <w:rPr>
          <w:b/>
          <w:lang w:val="en-GB"/>
        </w:rPr>
        <w:t>: “Energy Demand” Section.</w:t>
      </w:r>
    </w:p>
    <w:p w:rsidR="00D3096C" w:rsidRDefault="00D3096C" w:rsidP="005A0492">
      <w:pPr>
        <w:spacing w:after="120"/>
        <w:jc w:val="both"/>
        <w:rPr>
          <w:lang w:val="en-GB"/>
        </w:rPr>
      </w:pPr>
      <w:r>
        <w:rPr>
          <w:lang w:val="en-GB"/>
        </w:rPr>
        <w:t>To start the analysis the electricity consumption per household must be entered</w:t>
      </w:r>
    </w:p>
    <w:p w:rsidR="00D3096C" w:rsidRDefault="00D3096C" w:rsidP="00D3096C">
      <w:pPr>
        <w:spacing w:after="120"/>
        <w:jc w:val="center"/>
        <w:rPr>
          <w:lang w:val="en-GB"/>
        </w:rPr>
      </w:pPr>
      <w:r>
        <w:rPr>
          <w:noProof/>
          <w:lang w:eastAsia="en-US"/>
        </w:rPr>
        <w:drawing>
          <wp:inline distT="0" distB="0" distL="0" distR="0">
            <wp:extent cx="5962650" cy="1362075"/>
            <wp:effectExtent l="1905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96C" w:rsidRPr="00D3096C" w:rsidRDefault="00D3096C" w:rsidP="005A0492">
      <w:pPr>
        <w:spacing w:after="120"/>
        <w:jc w:val="both"/>
        <w:rPr>
          <w:lang w:val="en-GB"/>
        </w:rPr>
      </w:pPr>
      <w:r w:rsidRPr="00D3096C">
        <w:rPr>
          <w:lang w:val="en-GB"/>
        </w:rPr>
        <w:t>The following screenshot shows the electricity consumption profile of an average household in the Island of Basilan</w:t>
      </w:r>
    </w:p>
    <w:p w:rsidR="00D3096C" w:rsidRPr="008B6185" w:rsidRDefault="00D3096C" w:rsidP="00D3096C">
      <w:pPr>
        <w:spacing w:after="120"/>
        <w:jc w:val="center"/>
        <w:rPr>
          <w:lang w:val="en-GB"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6256564" cy="2781300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564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92" w:rsidRDefault="005A0492" w:rsidP="005A0492">
      <w:pPr>
        <w:jc w:val="both"/>
        <w:rPr>
          <w:b/>
          <w:bCs/>
          <w:lang w:val="en-GB"/>
        </w:rPr>
      </w:pPr>
      <w:r w:rsidRPr="008B6185">
        <w:rPr>
          <w:lang w:val="en-GB"/>
        </w:rPr>
        <w:t>When finished, click “</w:t>
      </w:r>
      <w:r w:rsidRPr="008B6185">
        <w:rPr>
          <w:b/>
          <w:bCs/>
          <w:lang w:val="en-GB"/>
        </w:rPr>
        <w:t>NEXT &gt;&gt; Data Entry”.</w:t>
      </w:r>
    </w:p>
    <w:p w:rsidR="005A0492" w:rsidRPr="008B6185" w:rsidRDefault="005A0492" w:rsidP="005A0492">
      <w:pPr>
        <w:jc w:val="both"/>
        <w:rPr>
          <w:b/>
          <w:lang w:val="en-GB"/>
        </w:rPr>
      </w:pPr>
      <w:r>
        <w:rPr>
          <w:b/>
          <w:lang w:val="en-GB"/>
        </w:rPr>
        <w:t>Part</w:t>
      </w:r>
      <w:r w:rsidRPr="008B6185">
        <w:rPr>
          <w:b/>
          <w:lang w:val="en-GB"/>
        </w:rPr>
        <w:t xml:space="preserve"> 2</w:t>
      </w:r>
      <w:r>
        <w:rPr>
          <w:b/>
          <w:lang w:val="en-GB"/>
        </w:rPr>
        <w:t>b</w:t>
      </w:r>
      <w:r w:rsidRPr="008B6185">
        <w:rPr>
          <w:b/>
          <w:lang w:val="en-GB"/>
        </w:rPr>
        <w:t xml:space="preserve">: “DATA ENTRY FOR </w:t>
      </w:r>
      <w:r>
        <w:rPr>
          <w:b/>
          <w:lang w:val="en-GB"/>
        </w:rPr>
        <w:t>COMBUSTION</w:t>
      </w:r>
      <w:r w:rsidRPr="008B6185">
        <w:rPr>
          <w:b/>
          <w:lang w:val="en-GB"/>
        </w:rPr>
        <w:t>” Section.</w:t>
      </w:r>
    </w:p>
    <w:p w:rsidR="005A0492" w:rsidRDefault="005A0492" w:rsidP="005A0492">
      <w:pPr>
        <w:jc w:val="both"/>
        <w:rPr>
          <w:lang w:val="en-GB"/>
        </w:rPr>
      </w:pPr>
      <w:r w:rsidRPr="008B6185">
        <w:rPr>
          <w:lang w:val="en-GB"/>
        </w:rPr>
        <w:t xml:space="preserve">Go to the sub-section </w:t>
      </w:r>
      <w:r w:rsidRPr="008B6185">
        <w:rPr>
          <w:b/>
          <w:lang w:val="en-GB"/>
        </w:rPr>
        <w:t>“Feedstock Availability and Cost”</w:t>
      </w:r>
      <w:r w:rsidRPr="008B6185">
        <w:rPr>
          <w:lang w:val="en-GB"/>
        </w:rPr>
        <w:t xml:space="preserve"> and complete the information</w:t>
      </w:r>
      <w:r>
        <w:rPr>
          <w:lang w:val="en-GB"/>
        </w:rPr>
        <w:t xml:space="preserve"> indicated in the following screenshot:</w:t>
      </w:r>
    </w:p>
    <w:p w:rsidR="005A0492" w:rsidRDefault="00FF4545" w:rsidP="005A0492">
      <w:pPr>
        <w:jc w:val="both"/>
        <w:rPr>
          <w:lang w:val="en-GB"/>
        </w:rPr>
      </w:pPr>
      <w:r>
        <w:rPr>
          <w:noProof/>
          <w:lang w:eastAsia="en-US"/>
        </w:rPr>
        <w:drawing>
          <wp:inline distT="0" distB="0" distL="0" distR="0">
            <wp:extent cx="5962650" cy="2600325"/>
            <wp:effectExtent l="19050" t="0" r="0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92" w:rsidRDefault="005A0492" w:rsidP="005A0492">
      <w:pPr>
        <w:jc w:val="both"/>
        <w:rPr>
          <w:lang w:val="en-GB"/>
        </w:rPr>
      </w:pPr>
      <w:r>
        <w:rPr>
          <w:lang w:val="en-GB"/>
        </w:rPr>
        <w:t xml:space="preserve">Information on Part 2b should be completed using the results from the Crop Residues analysis performed in </w:t>
      </w:r>
      <w:r w:rsidR="00FF4545">
        <w:rPr>
          <w:lang w:val="en-GB"/>
        </w:rPr>
        <w:t>the</w:t>
      </w:r>
      <w:r>
        <w:rPr>
          <w:lang w:val="en-GB"/>
        </w:rPr>
        <w:t xml:space="preserve"> part</w:t>
      </w:r>
      <w:r w:rsidR="00FF4545">
        <w:rPr>
          <w:lang w:val="en-GB"/>
        </w:rPr>
        <w:t xml:space="preserve"> 1</w:t>
      </w:r>
      <w:r>
        <w:rPr>
          <w:lang w:val="en-GB"/>
        </w:rPr>
        <w:t xml:space="preserve"> of </w:t>
      </w:r>
      <w:r w:rsidR="00FF4545">
        <w:rPr>
          <w:lang w:val="en-GB"/>
        </w:rPr>
        <w:t>the</w:t>
      </w:r>
      <w:r>
        <w:rPr>
          <w:lang w:val="en-GB"/>
        </w:rPr>
        <w:t xml:space="preserve"> exercise. A summary of the results is shown in the following screenshot</w:t>
      </w:r>
      <w:r w:rsidRPr="008B6185">
        <w:rPr>
          <w:lang w:val="en-GB"/>
        </w:rPr>
        <w:t>:</w:t>
      </w:r>
    </w:p>
    <w:p w:rsidR="005A0492" w:rsidRPr="008B6185" w:rsidRDefault="00FF4545" w:rsidP="00FF4545">
      <w:pPr>
        <w:jc w:val="center"/>
        <w:rPr>
          <w:lang w:val="en-GB"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5248275" cy="1668381"/>
            <wp:effectExtent l="19050" t="0" r="9525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016" cy="1670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92" w:rsidRPr="008B6185" w:rsidRDefault="005A0492" w:rsidP="005A0492">
      <w:pPr>
        <w:spacing w:after="120"/>
        <w:jc w:val="both"/>
        <w:rPr>
          <w:b/>
          <w:lang w:val="en-GB"/>
        </w:rPr>
      </w:pPr>
      <w:r>
        <w:rPr>
          <w:b/>
          <w:lang w:val="en-GB"/>
        </w:rPr>
        <w:t>Part</w:t>
      </w:r>
      <w:r w:rsidRPr="008B6185">
        <w:rPr>
          <w:b/>
          <w:lang w:val="en-GB"/>
        </w:rPr>
        <w:t xml:space="preserve"> 2</w:t>
      </w:r>
      <w:r>
        <w:rPr>
          <w:b/>
          <w:lang w:val="en-GB"/>
        </w:rPr>
        <w:t>c</w:t>
      </w:r>
      <w:r w:rsidRPr="008B6185">
        <w:rPr>
          <w:b/>
          <w:lang w:val="en-GB"/>
        </w:rPr>
        <w:t xml:space="preserve">: “DATA ENTRY FOR </w:t>
      </w:r>
      <w:r>
        <w:rPr>
          <w:b/>
          <w:lang w:val="en-GB"/>
        </w:rPr>
        <w:t>COMBUSTION</w:t>
      </w:r>
      <w:r w:rsidRPr="008B6185">
        <w:rPr>
          <w:b/>
          <w:lang w:val="en-GB"/>
        </w:rPr>
        <w:t>” Section.</w:t>
      </w:r>
    </w:p>
    <w:p w:rsidR="005A0492" w:rsidRDefault="00B7775B" w:rsidP="005A0492">
      <w:pPr>
        <w:spacing w:after="120"/>
        <w:jc w:val="both"/>
        <w:rPr>
          <w:lang w:val="en-GB"/>
        </w:rPr>
      </w:pPr>
      <w:r>
        <w:rPr>
          <w:lang w:val="en-GB"/>
        </w:rPr>
        <w:t>For this exercise, we assume that</w:t>
      </w:r>
      <w:r w:rsidR="005A0492" w:rsidRPr="005C7A8C">
        <w:rPr>
          <w:lang w:val="en-GB"/>
        </w:rPr>
        <w:t xml:space="preserve"> the </w:t>
      </w:r>
      <w:r>
        <w:rPr>
          <w:lang w:val="en-GB"/>
        </w:rPr>
        <w:t>rice mill</w:t>
      </w:r>
      <w:r w:rsidR="005A0492" w:rsidRPr="005C7A8C">
        <w:rPr>
          <w:lang w:val="en-GB"/>
        </w:rPr>
        <w:t xml:space="preserve"> itself will be respons</w:t>
      </w:r>
      <w:r>
        <w:rPr>
          <w:lang w:val="en-GB"/>
        </w:rPr>
        <w:t>ible for generating electricity. Therefore,</w:t>
      </w:r>
      <w:r w:rsidR="005A0492" w:rsidRPr="005C7A8C">
        <w:rPr>
          <w:lang w:val="en-GB"/>
        </w:rPr>
        <w:t xml:space="preserve"> </w:t>
      </w:r>
      <w:r>
        <w:rPr>
          <w:lang w:val="en-GB"/>
        </w:rPr>
        <w:t>the</w:t>
      </w:r>
      <w:r w:rsidR="005A0492" w:rsidRPr="005C7A8C">
        <w:rPr>
          <w:lang w:val="en-GB"/>
        </w:rPr>
        <w:t xml:space="preserve"> cost for purchasing </w:t>
      </w:r>
      <w:r w:rsidR="005A0492">
        <w:rPr>
          <w:lang w:val="en-GB"/>
        </w:rPr>
        <w:t xml:space="preserve">feedstock </w:t>
      </w:r>
      <w:r>
        <w:rPr>
          <w:lang w:val="en-GB"/>
        </w:rPr>
        <w:t>(rice husks)</w:t>
      </w:r>
      <w:r w:rsidRPr="005C7A8C">
        <w:rPr>
          <w:lang w:val="en-GB"/>
        </w:rPr>
        <w:t xml:space="preserve"> </w:t>
      </w:r>
      <w:r w:rsidR="005A0492">
        <w:rPr>
          <w:lang w:val="en-GB"/>
        </w:rPr>
        <w:t xml:space="preserve">at a </w:t>
      </w:r>
      <w:r w:rsidR="005A0492" w:rsidRPr="005C7A8C">
        <w:rPr>
          <w:lang w:val="en-GB"/>
        </w:rPr>
        <w:t>market price</w:t>
      </w:r>
      <w:r w:rsidR="005A0492">
        <w:rPr>
          <w:lang w:val="en-GB"/>
        </w:rPr>
        <w:t xml:space="preserve"> </w:t>
      </w:r>
      <w:r>
        <w:rPr>
          <w:lang w:val="en-GB"/>
        </w:rPr>
        <w:t>and collection costs are</w:t>
      </w:r>
      <w:r w:rsidR="005A0492" w:rsidRPr="005C7A8C">
        <w:rPr>
          <w:lang w:val="en-GB"/>
        </w:rPr>
        <w:t xml:space="preserve"> zero</w:t>
      </w:r>
      <w:r w:rsidR="005A0492">
        <w:rPr>
          <w:lang w:val="en-GB"/>
        </w:rPr>
        <w:t>. The cost of feedstock storage is estimated to be 3 USD/t.</w:t>
      </w:r>
    </w:p>
    <w:p w:rsidR="005A0492" w:rsidRPr="00792913" w:rsidRDefault="005A0492" w:rsidP="005A0492">
      <w:pPr>
        <w:spacing w:after="120"/>
        <w:jc w:val="both"/>
        <w:rPr>
          <w:b/>
          <w:lang w:val="en-GB"/>
        </w:rPr>
      </w:pPr>
      <w:r w:rsidRPr="00792913">
        <w:rPr>
          <w:b/>
          <w:lang w:val="en-GB"/>
        </w:rPr>
        <w:t>Part 2d: “ELECTRICITY PRICE DEFINITION”</w:t>
      </w:r>
    </w:p>
    <w:p w:rsidR="005A0492" w:rsidRPr="008B6185" w:rsidRDefault="005A0492" w:rsidP="005A0492">
      <w:pPr>
        <w:tabs>
          <w:tab w:val="left" w:pos="9923"/>
        </w:tabs>
        <w:spacing w:after="120"/>
        <w:jc w:val="both"/>
        <w:rPr>
          <w:lang w:val="en-GB"/>
        </w:rPr>
      </w:pPr>
      <w:r>
        <w:rPr>
          <w:lang w:val="en-GB"/>
        </w:rPr>
        <w:t xml:space="preserve">Scroll down until you reach the section “Electricity price definition”.  </w:t>
      </w:r>
      <w:r w:rsidRPr="008B6185">
        <w:rPr>
          <w:lang w:val="en-GB"/>
        </w:rPr>
        <w:t xml:space="preserve">For this project, it is initially suggested to compare electricity produced against the price paid in the regions connected to the central grid: </w:t>
      </w:r>
      <w:r w:rsidRPr="008B6185">
        <w:rPr>
          <w:b/>
          <w:lang w:val="en-GB"/>
        </w:rPr>
        <w:t>0.1 USD/</w:t>
      </w:r>
      <w:r>
        <w:rPr>
          <w:b/>
          <w:lang w:val="en-GB"/>
        </w:rPr>
        <w:t>kWh</w:t>
      </w:r>
      <w:r w:rsidRPr="008B6185">
        <w:rPr>
          <w:lang w:val="en-GB"/>
        </w:rPr>
        <w:t xml:space="preserve">.  </w:t>
      </w:r>
    </w:p>
    <w:p w:rsidR="005A0492" w:rsidRPr="00792913" w:rsidRDefault="005A0492" w:rsidP="005A0492">
      <w:pPr>
        <w:tabs>
          <w:tab w:val="left" w:pos="9923"/>
        </w:tabs>
        <w:spacing w:after="120"/>
        <w:jc w:val="both"/>
        <w:rPr>
          <w:lang w:val="en-GB"/>
        </w:rPr>
      </w:pPr>
      <w:r w:rsidRPr="008B6185">
        <w:rPr>
          <w:lang w:val="en-GB"/>
        </w:rPr>
        <w:t xml:space="preserve">To do this, go to the section </w:t>
      </w:r>
      <w:r w:rsidRPr="008B6185">
        <w:rPr>
          <w:b/>
          <w:lang w:val="en-GB"/>
        </w:rPr>
        <w:t>“Electricity Price Definition”</w:t>
      </w:r>
      <w:r w:rsidRPr="008B6185">
        <w:rPr>
          <w:lang w:val="en-GB"/>
        </w:rPr>
        <w:t xml:space="preserve"> </w:t>
      </w:r>
      <w:r w:rsidRPr="00792913">
        <w:rPr>
          <w:lang w:val="en-GB"/>
        </w:rPr>
        <w:t>and select</w:t>
      </w:r>
      <w:r w:rsidRPr="008B6185">
        <w:rPr>
          <w:b/>
          <w:lang w:val="en-GB"/>
        </w:rPr>
        <w:t xml:space="preserve"> “Method 2”</w:t>
      </w:r>
      <w:r>
        <w:rPr>
          <w:b/>
          <w:lang w:val="en-GB"/>
        </w:rPr>
        <w:t xml:space="preserve"> </w:t>
      </w:r>
      <w:r w:rsidR="00D90B6F" w:rsidRPr="00D90B6F">
        <w:rPr>
          <w:lang w:val="en-GB"/>
        </w:rPr>
        <w:t>and enter the value</w:t>
      </w:r>
      <w:r w:rsidR="00D90B6F">
        <w:rPr>
          <w:b/>
          <w:lang w:val="en-GB"/>
        </w:rPr>
        <w:t xml:space="preserve"> </w:t>
      </w:r>
      <w:r w:rsidRPr="00792913">
        <w:rPr>
          <w:lang w:val="en-GB"/>
        </w:rPr>
        <w:t>as seen in the following screenshot:</w:t>
      </w:r>
    </w:p>
    <w:p w:rsidR="005A0492" w:rsidRPr="008B6185" w:rsidRDefault="005A0492" w:rsidP="005A0492">
      <w:pPr>
        <w:tabs>
          <w:tab w:val="left" w:pos="9923"/>
        </w:tabs>
        <w:jc w:val="both"/>
        <w:rPr>
          <w:b/>
          <w:lang w:val="en-GB"/>
        </w:rPr>
      </w:pPr>
      <w:r>
        <w:rPr>
          <w:b/>
          <w:noProof/>
          <w:lang w:eastAsia="en-US"/>
        </w:rPr>
        <w:drawing>
          <wp:inline distT="0" distB="0" distL="0" distR="0">
            <wp:extent cx="5962650" cy="866775"/>
            <wp:effectExtent l="19050" t="0" r="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92" w:rsidRDefault="005A0492" w:rsidP="005A0492">
      <w:pPr>
        <w:tabs>
          <w:tab w:val="left" w:pos="9923"/>
        </w:tabs>
        <w:spacing w:after="120"/>
        <w:jc w:val="both"/>
        <w:rPr>
          <w:noProof/>
          <w:lang w:val="en-GB"/>
        </w:rPr>
      </w:pPr>
      <w:r w:rsidRPr="008B6185">
        <w:rPr>
          <w:noProof/>
          <w:lang w:val="en-GB"/>
        </w:rPr>
        <w:t xml:space="preserve">When finished, click </w:t>
      </w:r>
      <w:r w:rsidRPr="008B6185">
        <w:rPr>
          <w:b/>
          <w:noProof/>
          <w:lang w:val="en-GB"/>
        </w:rPr>
        <w:t>“NEXT &gt;&gt; Summary of Results by Feedstock”</w:t>
      </w:r>
      <w:r w:rsidRPr="008B6185">
        <w:rPr>
          <w:noProof/>
          <w:lang w:val="en-GB"/>
        </w:rPr>
        <w:t>.</w:t>
      </w:r>
    </w:p>
    <w:p w:rsidR="005A0492" w:rsidRPr="008B6185" w:rsidRDefault="005A0492" w:rsidP="005A0492">
      <w:pPr>
        <w:spacing w:after="120"/>
        <w:jc w:val="both"/>
        <w:rPr>
          <w:b/>
          <w:lang w:val="en-GB"/>
        </w:rPr>
      </w:pPr>
      <w:r w:rsidRPr="008B6185">
        <w:rPr>
          <w:b/>
          <w:lang w:val="en-GB"/>
        </w:rPr>
        <w:t>Group Discussion.</w:t>
      </w:r>
      <w:r w:rsidRPr="008B6185">
        <w:rPr>
          <w:lang w:val="en-GB"/>
        </w:rPr>
        <w:t xml:space="preserve"> </w:t>
      </w:r>
    </w:p>
    <w:p w:rsidR="005A0492" w:rsidRDefault="005A0492" w:rsidP="005A0492">
      <w:pPr>
        <w:spacing w:after="120"/>
        <w:jc w:val="both"/>
        <w:rPr>
          <w:lang w:val="en-GB"/>
        </w:rPr>
      </w:pPr>
      <w:r>
        <w:rPr>
          <w:lang w:val="en-GB"/>
        </w:rPr>
        <w:t>Analyse and discuss the results obtained in the</w:t>
      </w:r>
      <w:r w:rsidRPr="008B6185">
        <w:rPr>
          <w:b/>
          <w:lang w:val="en-GB"/>
        </w:rPr>
        <w:t xml:space="preserve"> “Summary of Results by Feedstock”</w:t>
      </w:r>
      <w:r w:rsidRPr="008B6185">
        <w:rPr>
          <w:lang w:val="en-GB"/>
        </w:rPr>
        <w:t xml:space="preserve"> </w:t>
      </w:r>
      <w:r w:rsidRPr="008223B3">
        <w:rPr>
          <w:lang w:val="en-GB"/>
        </w:rPr>
        <w:t xml:space="preserve">within your working group. </w:t>
      </w:r>
      <w:r w:rsidR="00B7775B">
        <w:rPr>
          <w:lang w:val="en-GB"/>
        </w:rPr>
        <w:t>Answer</w:t>
      </w:r>
      <w:r w:rsidRPr="008223B3">
        <w:rPr>
          <w:lang w:val="en-GB"/>
        </w:rPr>
        <w:t xml:space="preserve"> the following: </w:t>
      </w:r>
    </w:p>
    <w:p w:rsidR="005A0492" w:rsidRPr="008223B3" w:rsidRDefault="00A502C2" w:rsidP="00A502C2">
      <w:pPr>
        <w:pStyle w:val="Prrafodelista"/>
        <w:numPr>
          <w:ilvl w:val="0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How many households could be potentially supplied</w:t>
      </w:r>
      <w:r w:rsidR="005A0492" w:rsidRPr="008223B3">
        <w:rPr>
          <w:sz w:val="24"/>
          <w:szCs w:val="24"/>
          <w:lang w:val="en-GB"/>
        </w:rPr>
        <w:t xml:space="preserve">? </w:t>
      </w:r>
      <w:r>
        <w:rPr>
          <w:sz w:val="24"/>
          <w:szCs w:val="24"/>
          <w:lang w:val="en-GB"/>
        </w:rPr>
        <w:t xml:space="preserve"> ___________</w:t>
      </w:r>
    </w:p>
    <w:p w:rsidR="005A0492" w:rsidRDefault="005A0492" w:rsidP="00A502C2">
      <w:pPr>
        <w:pStyle w:val="Prrafodelista"/>
        <w:numPr>
          <w:ilvl w:val="0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 w:rsidRPr="00003CFB">
        <w:rPr>
          <w:sz w:val="24"/>
          <w:szCs w:val="24"/>
          <w:lang w:val="en-GB"/>
        </w:rPr>
        <w:t xml:space="preserve">Is </w:t>
      </w:r>
      <w:r>
        <w:rPr>
          <w:sz w:val="24"/>
          <w:szCs w:val="24"/>
          <w:lang w:val="en-GB"/>
        </w:rPr>
        <w:t>this alternative a</w:t>
      </w:r>
      <w:r w:rsidRPr="00003CFB">
        <w:rPr>
          <w:sz w:val="24"/>
          <w:szCs w:val="24"/>
          <w:lang w:val="en-GB"/>
        </w:rPr>
        <w:t xml:space="preserve"> cost effective option?</w:t>
      </w:r>
      <w:r w:rsidR="00A502C2">
        <w:rPr>
          <w:sz w:val="24"/>
          <w:szCs w:val="24"/>
          <w:lang w:val="en-GB"/>
        </w:rPr>
        <w:t xml:space="preserve"> _______________</w:t>
      </w:r>
    </w:p>
    <w:p w:rsidR="005A0492" w:rsidRPr="00003CFB" w:rsidRDefault="005A0492" w:rsidP="005A0492">
      <w:pPr>
        <w:tabs>
          <w:tab w:val="left" w:pos="975"/>
        </w:tabs>
        <w:spacing w:after="120"/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Part 2e: </w:t>
      </w:r>
      <w:r w:rsidRPr="00003CFB">
        <w:rPr>
          <w:b/>
          <w:sz w:val="24"/>
          <w:lang w:val="en-GB"/>
        </w:rPr>
        <w:t>Electricity Price Comparison</w:t>
      </w:r>
    </w:p>
    <w:p w:rsidR="005A0492" w:rsidRPr="008B6185" w:rsidRDefault="005A0492" w:rsidP="005A0492">
      <w:pPr>
        <w:tabs>
          <w:tab w:val="left" w:pos="975"/>
        </w:tabs>
        <w:spacing w:after="120"/>
        <w:jc w:val="both"/>
        <w:rPr>
          <w:lang w:val="en-GB"/>
        </w:rPr>
      </w:pPr>
      <w:r w:rsidRPr="008B6185">
        <w:rPr>
          <w:lang w:val="en-GB"/>
        </w:rPr>
        <w:t>We have seen how the projected price paid by consumers is the same price paid in the central islands where electricity is produced. The economic performance</w:t>
      </w:r>
      <w:r>
        <w:rPr>
          <w:lang w:val="en-GB"/>
        </w:rPr>
        <w:t xml:space="preserve"> of this</w:t>
      </w:r>
      <w:r w:rsidRPr="008B6185">
        <w:rPr>
          <w:lang w:val="en-GB"/>
        </w:rPr>
        <w:t xml:space="preserve"> project is disastrous. However, we know that this island currently uses power plants that run on diesel transported fr</w:t>
      </w:r>
      <w:r w:rsidR="00E92494">
        <w:rPr>
          <w:lang w:val="en-GB"/>
        </w:rPr>
        <w:t>om another island 100 km north.</w:t>
      </w:r>
    </w:p>
    <w:p w:rsidR="005A0492" w:rsidRDefault="005A0492" w:rsidP="005A0492">
      <w:pPr>
        <w:tabs>
          <w:tab w:val="left" w:pos="975"/>
        </w:tabs>
        <w:spacing w:after="120"/>
        <w:jc w:val="both"/>
        <w:rPr>
          <w:b/>
          <w:lang w:val="en-GB"/>
        </w:rPr>
      </w:pPr>
      <w:r>
        <w:rPr>
          <w:lang w:val="en-GB"/>
        </w:rPr>
        <w:lastRenderedPageBreak/>
        <w:t>C</w:t>
      </w:r>
      <w:r w:rsidRPr="008B6185">
        <w:rPr>
          <w:lang w:val="en-GB"/>
        </w:rPr>
        <w:t xml:space="preserve">lick </w:t>
      </w:r>
      <w:r>
        <w:rPr>
          <w:lang w:val="en-GB"/>
        </w:rPr>
        <w:t xml:space="preserve">on the button </w:t>
      </w:r>
      <w:r w:rsidRPr="008B6185">
        <w:rPr>
          <w:b/>
          <w:lang w:val="en-GB"/>
        </w:rPr>
        <w:t>“BACK &gt;&gt; Data Entry”</w:t>
      </w:r>
      <w:r>
        <w:rPr>
          <w:b/>
          <w:lang w:val="en-GB"/>
        </w:rPr>
        <w:t xml:space="preserve"> </w:t>
      </w:r>
      <w:r w:rsidRPr="00003CFB">
        <w:rPr>
          <w:lang w:val="en-GB"/>
        </w:rPr>
        <w:t>and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return </w:t>
      </w:r>
      <w:r w:rsidRPr="008B6185">
        <w:rPr>
          <w:lang w:val="en-GB"/>
        </w:rPr>
        <w:t xml:space="preserve">to the section </w:t>
      </w:r>
      <w:r w:rsidRPr="008B6185">
        <w:rPr>
          <w:b/>
          <w:lang w:val="en-GB"/>
        </w:rPr>
        <w:t>“Electricity Price Definition”</w:t>
      </w:r>
      <w:r>
        <w:rPr>
          <w:b/>
          <w:lang w:val="en-GB"/>
        </w:rPr>
        <w:t>.</w:t>
      </w:r>
      <w:r w:rsidRPr="008B6185">
        <w:rPr>
          <w:lang w:val="en-GB"/>
        </w:rPr>
        <w:t xml:space="preserve"> </w:t>
      </w:r>
      <w:r>
        <w:rPr>
          <w:lang w:val="en-GB"/>
        </w:rPr>
        <w:t>In order t</w:t>
      </w:r>
      <w:r w:rsidRPr="008B6185">
        <w:rPr>
          <w:lang w:val="en-GB"/>
        </w:rPr>
        <w:t xml:space="preserve">o </w:t>
      </w:r>
      <w:r>
        <w:rPr>
          <w:lang w:val="en-GB"/>
        </w:rPr>
        <w:t>compare our results with</w:t>
      </w:r>
      <w:r w:rsidRPr="008B6185">
        <w:rPr>
          <w:lang w:val="en-GB"/>
        </w:rPr>
        <w:t xml:space="preserve"> the actual price paid for electricity on this island</w:t>
      </w:r>
      <w:r>
        <w:rPr>
          <w:lang w:val="en-GB"/>
        </w:rPr>
        <w:t xml:space="preserve"> we need to it with a comparable alternative for electricity generation, in this case, diesel generation</w:t>
      </w:r>
      <w:r w:rsidRPr="008B6185">
        <w:rPr>
          <w:b/>
          <w:lang w:val="en-GB"/>
        </w:rPr>
        <w:t xml:space="preserve">. </w:t>
      </w:r>
    </w:p>
    <w:p w:rsidR="005A0492" w:rsidRDefault="005A0492" w:rsidP="005A0492">
      <w:pPr>
        <w:tabs>
          <w:tab w:val="left" w:pos="975"/>
        </w:tabs>
        <w:spacing w:after="120"/>
        <w:jc w:val="both"/>
        <w:rPr>
          <w:lang w:val="en-GB"/>
        </w:rPr>
      </w:pPr>
      <w:r w:rsidRPr="00AF4FE1">
        <w:rPr>
          <w:lang w:val="en-GB"/>
        </w:rPr>
        <w:t>For this, go to</w:t>
      </w:r>
      <w:r w:rsidRPr="008B6185">
        <w:rPr>
          <w:lang w:val="en-GB"/>
        </w:rPr>
        <w:t xml:space="preserve"> the section </w:t>
      </w:r>
      <w:r w:rsidRPr="008B6185">
        <w:rPr>
          <w:b/>
          <w:lang w:val="en-GB"/>
        </w:rPr>
        <w:t>“Electricity Price Definition”</w:t>
      </w:r>
      <w:r w:rsidRPr="008B6185">
        <w:rPr>
          <w:lang w:val="en-GB"/>
        </w:rPr>
        <w:t xml:space="preserve"> </w:t>
      </w:r>
      <w:r w:rsidRPr="008B6185">
        <w:rPr>
          <w:b/>
          <w:lang w:val="en-GB"/>
        </w:rPr>
        <w:sym w:font="Wingdings" w:char="F0E8"/>
      </w:r>
      <w:r w:rsidRPr="008B6185">
        <w:rPr>
          <w:b/>
          <w:lang w:val="en-GB"/>
        </w:rPr>
        <w:t xml:space="preserve"> Select “Method 1”</w:t>
      </w:r>
      <w:r w:rsidRPr="008B6185">
        <w:rPr>
          <w:lang w:val="en-GB"/>
        </w:rPr>
        <w:t xml:space="preserve">. Click on the </w:t>
      </w:r>
      <w:r w:rsidRPr="008B6185">
        <w:rPr>
          <w:b/>
          <w:lang w:val="en-GB"/>
        </w:rPr>
        <w:t>“Electricity Price Calculator”</w:t>
      </w:r>
      <w:r w:rsidRPr="008B6185">
        <w:rPr>
          <w:lang w:val="en-GB"/>
        </w:rPr>
        <w:t xml:space="preserve"> button and enter the following information: </w:t>
      </w:r>
    </w:p>
    <w:p w:rsidR="005A0492" w:rsidRPr="008B6185" w:rsidRDefault="005A0492" w:rsidP="005A0492">
      <w:pPr>
        <w:tabs>
          <w:tab w:val="left" w:pos="975"/>
        </w:tabs>
        <w:jc w:val="center"/>
        <w:rPr>
          <w:lang w:val="en-GB"/>
        </w:rPr>
      </w:pPr>
      <w:r>
        <w:rPr>
          <w:noProof/>
          <w:lang w:eastAsia="en-US"/>
        </w:rPr>
        <w:drawing>
          <wp:inline distT="0" distB="0" distL="0" distR="0">
            <wp:extent cx="3404870" cy="2874671"/>
            <wp:effectExtent l="19050" t="0" r="5080" b="0"/>
            <wp:docPr id="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369" cy="2879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92" w:rsidRPr="008B6185" w:rsidRDefault="005A0492" w:rsidP="005A0492">
      <w:pPr>
        <w:tabs>
          <w:tab w:val="left" w:pos="975"/>
        </w:tabs>
        <w:jc w:val="both"/>
        <w:rPr>
          <w:noProof/>
          <w:lang w:val="en-GB"/>
        </w:rPr>
      </w:pPr>
      <w:r w:rsidRPr="008B6185">
        <w:rPr>
          <w:noProof/>
          <w:lang w:val="en-GB"/>
        </w:rPr>
        <w:t xml:space="preserve">When finished, </w:t>
      </w:r>
      <w:r w:rsidRPr="000C2E16">
        <w:rPr>
          <w:noProof/>
          <w:lang w:val="en-GB"/>
        </w:rPr>
        <w:t>click</w:t>
      </w:r>
      <w:r w:rsidRPr="008B6185">
        <w:rPr>
          <w:b/>
          <w:noProof/>
          <w:lang w:val="en-GB"/>
        </w:rPr>
        <w:t xml:space="preserve"> </w:t>
      </w:r>
      <w:r>
        <w:rPr>
          <w:b/>
          <w:noProof/>
          <w:lang w:val="en-GB"/>
        </w:rPr>
        <w:t xml:space="preserve">“Calculate”. </w:t>
      </w:r>
      <w:r w:rsidRPr="000C2E16">
        <w:rPr>
          <w:noProof/>
          <w:lang w:val="en-GB"/>
        </w:rPr>
        <w:t>Then review in what way the results have changed by clicking</w:t>
      </w:r>
      <w:r w:rsidRPr="008B6185">
        <w:rPr>
          <w:b/>
          <w:noProof/>
          <w:lang w:val="en-GB"/>
        </w:rPr>
        <w:t xml:space="preserve"> “NEXT &gt;&gt; Summary of Results by Feedstock”.  </w:t>
      </w:r>
    </w:p>
    <w:p w:rsidR="005A0492" w:rsidRPr="008B6185" w:rsidRDefault="005A0492" w:rsidP="005A0492">
      <w:pPr>
        <w:spacing w:after="120"/>
        <w:jc w:val="both"/>
        <w:rPr>
          <w:b/>
          <w:lang w:val="en-GB"/>
        </w:rPr>
      </w:pPr>
      <w:r w:rsidRPr="008B6185">
        <w:rPr>
          <w:b/>
          <w:lang w:val="en-GB"/>
        </w:rPr>
        <w:t>Group Discussion.</w:t>
      </w:r>
      <w:r w:rsidRPr="008B6185">
        <w:rPr>
          <w:lang w:val="en-GB"/>
        </w:rPr>
        <w:t xml:space="preserve"> </w:t>
      </w:r>
    </w:p>
    <w:p w:rsidR="005A0492" w:rsidRDefault="005A0492" w:rsidP="00195F54">
      <w:pPr>
        <w:pStyle w:val="Prrafodelista"/>
        <w:numPr>
          <w:ilvl w:val="0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If we compare the combustion technology with generation using diesel, is combustion a</w:t>
      </w:r>
      <w:r w:rsidRPr="00003CFB">
        <w:rPr>
          <w:sz w:val="24"/>
          <w:szCs w:val="24"/>
          <w:lang w:val="en-GB"/>
        </w:rPr>
        <w:t xml:space="preserve"> cost effective option?</w:t>
      </w:r>
      <w:r w:rsidR="00195F54">
        <w:rPr>
          <w:sz w:val="24"/>
          <w:szCs w:val="24"/>
          <w:lang w:val="en-GB"/>
        </w:rPr>
        <w:t xml:space="preserve"> ____________</w:t>
      </w:r>
    </w:p>
    <w:p w:rsidR="003833D5" w:rsidRPr="00003CFB" w:rsidRDefault="003833D5" w:rsidP="003833D5">
      <w:pPr>
        <w:tabs>
          <w:tab w:val="left" w:pos="975"/>
        </w:tabs>
        <w:spacing w:after="120"/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Part 2f: </w:t>
      </w:r>
      <w:r w:rsidRPr="00003CFB">
        <w:rPr>
          <w:b/>
          <w:sz w:val="24"/>
          <w:lang w:val="en-GB"/>
        </w:rPr>
        <w:t xml:space="preserve">Electricity </w:t>
      </w:r>
      <w:r w:rsidR="00FE5D04">
        <w:rPr>
          <w:b/>
          <w:sz w:val="24"/>
          <w:lang w:val="en-GB"/>
        </w:rPr>
        <w:t>Demand</w:t>
      </w:r>
      <w:r w:rsidRPr="00003CFB">
        <w:rPr>
          <w:b/>
          <w:sz w:val="24"/>
          <w:lang w:val="en-GB"/>
        </w:rPr>
        <w:t xml:space="preserve"> Comparison</w:t>
      </w:r>
    </w:p>
    <w:p w:rsidR="003833D5" w:rsidRDefault="009B70E8" w:rsidP="009B70E8">
      <w:pPr>
        <w:tabs>
          <w:tab w:val="left" w:pos="975"/>
        </w:tabs>
        <w:jc w:val="both"/>
        <w:rPr>
          <w:noProof/>
          <w:lang w:val="en-GB"/>
        </w:rPr>
      </w:pPr>
      <w:r w:rsidRPr="009B70E8">
        <w:rPr>
          <w:noProof/>
          <w:lang w:val="en-GB"/>
        </w:rPr>
        <w:t xml:space="preserve">A common phenomenon that occurs in rural communities when they access to a stable electricity service is that </w:t>
      </w:r>
      <w:r>
        <w:rPr>
          <w:noProof/>
          <w:lang w:val="en-GB"/>
        </w:rPr>
        <w:t xml:space="preserve">electricity demand per household increases since </w:t>
      </w:r>
      <w:r w:rsidRPr="009B70E8">
        <w:rPr>
          <w:noProof/>
          <w:lang w:val="en-GB"/>
        </w:rPr>
        <w:t xml:space="preserve">people acquire new </w:t>
      </w:r>
      <w:r>
        <w:rPr>
          <w:noProof/>
          <w:lang w:val="en-GB"/>
        </w:rPr>
        <w:t xml:space="preserve">electrical appliances </w:t>
      </w:r>
      <w:r w:rsidRPr="009B70E8">
        <w:rPr>
          <w:noProof/>
          <w:lang w:val="en-GB"/>
        </w:rPr>
        <w:t xml:space="preserve">and </w:t>
      </w:r>
      <w:r>
        <w:rPr>
          <w:noProof/>
          <w:lang w:val="en-GB"/>
        </w:rPr>
        <w:t>gradually</w:t>
      </w:r>
      <w:r w:rsidRPr="009B70E8">
        <w:rPr>
          <w:noProof/>
          <w:lang w:val="en-GB"/>
        </w:rPr>
        <w:t xml:space="preserve"> </w:t>
      </w:r>
      <w:r>
        <w:rPr>
          <w:noProof/>
          <w:lang w:val="en-GB"/>
        </w:rPr>
        <w:t>increases the use of</w:t>
      </w:r>
      <w:r w:rsidRPr="009B70E8">
        <w:rPr>
          <w:noProof/>
          <w:lang w:val="en-GB"/>
        </w:rPr>
        <w:t xml:space="preserve"> current</w:t>
      </w:r>
      <w:r w:rsidR="00195F54">
        <w:rPr>
          <w:noProof/>
          <w:lang w:val="en-GB"/>
        </w:rPr>
        <w:t>ly owned</w:t>
      </w:r>
      <w:r w:rsidRPr="009B70E8">
        <w:rPr>
          <w:noProof/>
          <w:lang w:val="en-GB"/>
        </w:rPr>
        <w:t xml:space="preserve"> </w:t>
      </w:r>
      <w:r>
        <w:rPr>
          <w:noProof/>
          <w:lang w:val="en-GB"/>
        </w:rPr>
        <w:t>appliances</w:t>
      </w:r>
      <w:r w:rsidRPr="009B70E8">
        <w:rPr>
          <w:noProof/>
          <w:lang w:val="en-GB"/>
        </w:rPr>
        <w:t xml:space="preserve">. </w:t>
      </w:r>
      <w:r>
        <w:rPr>
          <w:noProof/>
          <w:lang w:val="en-GB"/>
        </w:rPr>
        <w:t xml:space="preserve">This should </w:t>
      </w:r>
      <w:r w:rsidR="00341A5F">
        <w:rPr>
          <w:noProof/>
          <w:lang w:val="en-GB"/>
        </w:rPr>
        <w:t xml:space="preserve">be </w:t>
      </w:r>
      <w:r>
        <w:rPr>
          <w:noProof/>
          <w:lang w:val="en-GB"/>
        </w:rPr>
        <w:t>taken into account</w:t>
      </w:r>
      <w:r w:rsidRPr="009B70E8">
        <w:rPr>
          <w:noProof/>
          <w:lang w:val="en-GB"/>
        </w:rPr>
        <w:t xml:space="preserve"> when designing a</w:t>
      </w:r>
      <w:r>
        <w:rPr>
          <w:noProof/>
          <w:lang w:val="en-GB"/>
        </w:rPr>
        <w:t xml:space="preserve">n </w:t>
      </w:r>
      <w:r w:rsidRPr="009B70E8">
        <w:rPr>
          <w:noProof/>
          <w:lang w:val="en-GB"/>
        </w:rPr>
        <w:t xml:space="preserve">electricity provision </w:t>
      </w:r>
      <w:r>
        <w:rPr>
          <w:noProof/>
          <w:lang w:val="en-GB"/>
        </w:rPr>
        <w:t>system.</w:t>
      </w:r>
    </w:p>
    <w:p w:rsidR="009B70E8" w:rsidRPr="00D3096C" w:rsidRDefault="009B70E8" w:rsidP="009B70E8">
      <w:pPr>
        <w:spacing w:after="120"/>
        <w:jc w:val="both"/>
        <w:rPr>
          <w:lang w:val="en-GB"/>
        </w:rPr>
      </w:pPr>
      <w:r w:rsidRPr="00D3096C">
        <w:rPr>
          <w:lang w:val="en-GB"/>
        </w:rPr>
        <w:t>The following screenshot shows the electricity consumption profile of an average household in the Island of Basilan</w:t>
      </w:r>
      <w:r w:rsidR="00A502C2">
        <w:rPr>
          <w:lang w:val="en-GB"/>
        </w:rPr>
        <w:t xml:space="preserve"> considering increased electricity consumption and new appliances:</w:t>
      </w:r>
    </w:p>
    <w:p w:rsidR="009B70E8" w:rsidRDefault="009B70E8" w:rsidP="009B70E8">
      <w:pPr>
        <w:tabs>
          <w:tab w:val="left" w:pos="975"/>
        </w:tabs>
        <w:jc w:val="both"/>
        <w:rPr>
          <w:noProof/>
          <w:lang w:val="en-GB"/>
        </w:rPr>
      </w:pPr>
    </w:p>
    <w:p w:rsidR="009B70E8" w:rsidRPr="009B70E8" w:rsidRDefault="009B70E8" w:rsidP="009B70E8">
      <w:pPr>
        <w:tabs>
          <w:tab w:val="left" w:pos="975"/>
        </w:tabs>
        <w:jc w:val="both"/>
        <w:rPr>
          <w:noProof/>
          <w:lang w:val="en-GB"/>
        </w:rPr>
      </w:pPr>
    </w:p>
    <w:p w:rsidR="003833D5" w:rsidRDefault="003833D5" w:rsidP="00D9385F">
      <w:pPr>
        <w:rPr>
          <w:color w:val="1F497D"/>
        </w:rPr>
      </w:pPr>
    </w:p>
    <w:p w:rsidR="00E41BC6" w:rsidRDefault="00E41BC6" w:rsidP="00D9385F">
      <w:pPr>
        <w:rPr>
          <w:color w:val="1F497D"/>
        </w:rPr>
      </w:pPr>
      <w:r>
        <w:rPr>
          <w:noProof/>
          <w:color w:val="1F497D"/>
          <w:lang w:eastAsia="en-US"/>
        </w:rPr>
        <w:lastRenderedPageBreak/>
        <w:drawing>
          <wp:inline distT="0" distB="0" distL="0" distR="0">
            <wp:extent cx="6143420" cy="2733675"/>
            <wp:effectExtent l="19050" t="0" r="0" b="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42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2C2" w:rsidRPr="008B6185" w:rsidRDefault="00A502C2" w:rsidP="00A502C2">
      <w:pPr>
        <w:tabs>
          <w:tab w:val="left" w:pos="975"/>
        </w:tabs>
        <w:jc w:val="both"/>
        <w:rPr>
          <w:noProof/>
          <w:lang w:val="en-GB"/>
        </w:rPr>
      </w:pPr>
      <w:r>
        <w:rPr>
          <w:lang w:val="en-GB"/>
        </w:rPr>
        <w:t>C</w:t>
      </w:r>
      <w:r w:rsidRPr="008B6185">
        <w:rPr>
          <w:lang w:val="en-GB"/>
        </w:rPr>
        <w:t xml:space="preserve">lick </w:t>
      </w:r>
      <w:r>
        <w:rPr>
          <w:lang w:val="en-GB"/>
        </w:rPr>
        <w:t xml:space="preserve">on the button </w:t>
      </w:r>
      <w:r w:rsidRPr="008B6185">
        <w:rPr>
          <w:b/>
          <w:lang w:val="en-GB"/>
        </w:rPr>
        <w:t>“BACK &gt;&gt; Data Entry”</w:t>
      </w:r>
      <w:r>
        <w:rPr>
          <w:b/>
          <w:lang w:val="en-GB"/>
        </w:rPr>
        <w:t xml:space="preserve"> </w:t>
      </w:r>
      <w:r w:rsidRPr="00003CFB">
        <w:rPr>
          <w:lang w:val="en-GB"/>
        </w:rPr>
        <w:t>and</w:t>
      </w:r>
      <w:r>
        <w:rPr>
          <w:lang w:val="en-GB"/>
        </w:rPr>
        <w:t xml:space="preserve"> then on the button</w:t>
      </w:r>
      <w:r>
        <w:rPr>
          <w:rFonts w:ascii="Calibri" w:eastAsia="Calibri" w:hAnsi="Calibri" w:cs="Calibri"/>
          <w:sz w:val="24"/>
          <w:lang w:val="en-GB"/>
        </w:rPr>
        <w:t xml:space="preserve"> </w:t>
      </w:r>
      <w:r w:rsidRPr="00E93567">
        <w:rPr>
          <w:rFonts w:ascii="Calibri" w:eastAsia="Calibri" w:hAnsi="Calibri" w:cs="Calibri"/>
          <w:b/>
          <w:sz w:val="24"/>
          <w:lang w:val="en-GB"/>
        </w:rPr>
        <w:t>“NEXT &gt;&gt; Energy Demand”</w:t>
      </w:r>
      <w:r>
        <w:rPr>
          <w:rFonts w:ascii="Calibri" w:eastAsia="Calibri" w:hAnsi="Calibri" w:cs="Calibri"/>
          <w:b/>
          <w:sz w:val="24"/>
          <w:lang w:val="en-GB"/>
        </w:rPr>
        <w:t>.</w:t>
      </w:r>
      <w:r>
        <w:rPr>
          <w:rFonts w:ascii="Calibri" w:eastAsia="Calibri" w:hAnsi="Calibri" w:cs="Calibri"/>
          <w:sz w:val="24"/>
          <w:lang w:val="en-GB"/>
        </w:rPr>
        <w:t xml:space="preserve"> Enter the new energy demand. R</w:t>
      </w:r>
      <w:r w:rsidRPr="000C2E16">
        <w:rPr>
          <w:noProof/>
          <w:lang w:val="en-GB"/>
        </w:rPr>
        <w:t>eview in what way the results have changed by clicking</w:t>
      </w:r>
      <w:r w:rsidRPr="008B6185">
        <w:rPr>
          <w:b/>
          <w:noProof/>
          <w:lang w:val="en-GB"/>
        </w:rPr>
        <w:t xml:space="preserve"> </w:t>
      </w:r>
      <w:r>
        <w:rPr>
          <w:b/>
          <w:noProof/>
          <w:lang w:val="en-GB"/>
        </w:rPr>
        <w:t xml:space="preserve">on </w:t>
      </w:r>
      <w:r w:rsidRPr="008B6185">
        <w:rPr>
          <w:lang w:val="en-GB"/>
        </w:rPr>
        <w:t>“</w:t>
      </w:r>
      <w:r w:rsidRPr="008B6185">
        <w:rPr>
          <w:b/>
          <w:bCs/>
          <w:lang w:val="en-GB"/>
        </w:rPr>
        <w:t>NEXT &gt;&gt; Data Entry”</w:t>
      </w:r>
      <w:r w:rsidRPr="008B6185">
        <w:rPr>
          <w:b/>
          <w:noProof/>
          <w:lang w:val="en-GB"/>
        </w:rPr>
        <w:t xml:space="preserve"> </w:t>
      </w:r>
      <w:r w:rsidRPr="00A502C2">
        <w:rPr>
          <w:noProof/>
          <w:lang w:val="en-GB"/>
        </w:rPr>
        <w:t>and then</w:t>
      </w:r>
      <w:r>
        <w:rPr>
          <w:b/>
          <w:noProof/>
          <w:lang w:val="en-GB"/>
        </w:rPr>
        <w:t xml:space="preserve"> </w:t>
      </w:r>
      <w:r w:rsidRPr="008B6185">
        <w:rPr>
          <w:b/>
          <w:noProof/>
          <w:lang w:val="en-GB"/>
        </w:rPr>
        <w:t xml:space="preserve">“NEXT &gt;&gt; Summary of Results by Feedstock”.  </w:t>
      </w:r>
    </w:p>
    <w:p w:rsidR="00A502C2" w:rsidRPr="008B6185" w:rsidRDefault="00A502C2" w:rsidP="00A502C2">
      <w:pPr>
        <w:spacing w:after="120"/>
        <w:jc w:val="both"/>
        <w:rPr>
          <w:b/>
          <w:lang w:val="en-GB"/>
        </w:rPr>
      </w:pPr>
      <w:r w:rsidRPr="008B6185">
        <w:rPr>
          <w:b/>
          <w:lang w:val="en-GB"/>
        </w:rPr>
        <w:t>Group Discussion.</w:t>
      </w:r>
      <w:r w:rsidRPr="008B6185">
        <w:rPr>
          <w:lang w:val="en-GB"/>
        </w:rPr>
        <w:t xml:space="preserve"> </w:t>
      </w:r>
    </w:p>
    <w:p w:rsidR="00E763E6" w:rsidRPr="008223B3" w:rsidRDefault="00E763E6" w:rsidP="00E763E6">
      <w:pPr>
        <w:pStyle w:val="Prrafodelista"/>
        <w:numPr>
          <w:ilvl w:val="0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How many households could </w:t>
      </w:r>
      <w:r w:rsidR="00341A5F">
        <w:rPr>
          <w:sz w:val="24"/>
          <w:szCs w:val="24"/>
          <w:lang w:val="en-GB"/>
        </w:rPr>
        <w:t xml:space="preserve">now </w:t>
      </w:r>
      <w:r>
        <w:rPr>
          <w:sz w:val="24"/>
          <w:szCs w:val="24"/>
          <w:lang w:val="en-GB"/>
        </w:rPr>
        <w:t>be potentially supplied</w:t>
      </w:r>
      <w:r w:rsidRPr="008223B3">
        <w:rPr>
          <w:sz w:val="24"/>
          <w:szCs w:val="24"/>
          <w:lang w:val="en-GB"/>
        </w:rPr>
        <w:t xml:space="preserve">? </w:t>
      </w:r>
      <w:r>
        <w:rPr>
          <w:sz w:val="24"/>
          <w:szCs w:val="24"/>
          <w:lang w:val="en-GB"/>
        </w:rPr>
        <w:t xml:space="preserve"> ___________</w:t>
      </w:r>
    </w:p>
    <w:p w:rsidR="00E763E6" w:rsidRPr="00003CFB" w:rsidRDefault="00E763E6" w:rsidP="00E763E6">
      <w:pPr>
        <w:tabs>
          <w:tab w:val="left" w:pos="975"/>
        </w:tabs>
        <w:spacing w:after="120"/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>Part 2g: Summary of results comparative</w:t>
      </w:r>
    </w:p>
    <w:p w:rsidR="00DB4742" w:rsidRPr="00DB4742" w:rsidRDefault="00DB4742" w:rsidP="00DB4742">
      <w:pPr>
        <w:tabs>
          <w:tab w:val="left" w:pos="975"/>
        </w:tabs>
        <w:jc w:val="both"/>
        <w:rPr>
          <w:noProof/>
          <w:lang w:val="en-GB"/>
        </w:rPr>
      </w:pPr>
      <w:r w:rsidRPr="00DB4742">
        <w:rPr>
          <w:noProof/>
          <w:lang w:val="en-GB"/>
        </w:rPr>
        <w:t xml:space="preserve">So far we have reviewed the results </w:t>
      </w:r>
      <w:r>
        <w:rPr>
          <w:noProof/>
          <w:lang w:val="en-GB"/>
        </w:rPr>
        <w:t>obtained for rice husk residues</w:t>
      </w:r>
      <w:r w:rsidRPr="00DB4742">
        <w:rPr>
          <w:noProof/>
          <w:lang w:val="en-GB"/>
        </w:rPr>
        <w:t xml:space="preserve">. </w:t>
      </w:r>
      <w:r>
        <w:rPr>
          <w:noProof/>
          <w:lang w:val="en-GB"/>
        </w:rPr>
        <w:t xml:space="preserve">However, </w:t>
      </w:r>
      <w:r w:rsidRPr="00DB4742">
        <w:rPr>
          <w:noProof/>
          <w:lang w:val="en-GB"/>
        </w:rPr>
        <w:t xml:space="preserve">the </w:t>
      </w:r>
      <w:r>
        <w:rPr>
          <w:noProof/>
          <w:lang w:val="en-GB"/>
        </w:rPr>
        <w:t>combustion tool</w:t>
      </w:r>
      <w:r w:rsidRPr="00DB4742">
        <w:rPr>
          <w:noProof/>
          <w:lang w:val="en-GB"/>
        </w:rPr>
        <w:t xml:space="preserve"> </w:t>
      </w:r>
      <w:r>
        <w:rPr>
          <w:noProof/>
          <w:lang w:val="en-GB"/>
        </w:rPr>
        <w:t>h</w:t>
      </w:r>
      <w:r w:rsidRPr="00DB4742">
        <w:rPr>
          <w:noProof/>
          <w:lang w:val="en-GB"/>
        </w:rPr>
        <w:t xml:space="preserve">as </w:t>
      </w:r>
      <w:r>
        <w:rPr>
          <w:noProof/>
          <w:lang w:val="en-GB"/>
        </w:rPr>
        <w:t xml:space="preserve">been already filled with </w:t>
      </w:r>
      <w:r w:rsidRPr="00DB4742">
        <w:rPr>
          <w:noProof/>
          <w:lang w:val="en-GB"/>
        </w:rPr>
        <w:t xml:space="preserve">the data </w:t>
      </w:r>
      <w:r>
        <w:rPr>
          <w:noProof/>
          <w:lang w:val="en-GB"/>
        </w:rPr>
        <w:t>for</w:t>
      </w:r>
      <w:r w:rsidRPr="00DB4742">
        <w:rPr>
          <w:noProof/>
          <w:lang w:val="en-GB"/>
        </w:rPr>
        <w:t xml:space="preserve"> rice straw</w:t>
      </w:r>
      <w:r>
        <w:rPr>
          <w:noProof/>
          <w:lang w:val="en-GB"/>
        </w:rPr>
        <w:t xml:space="preserve"> residues</w:t>
      </w:r>
      <w:r w:rsidRPr="00DB4742">
        <w:rPr>
          <w:noProof/>
          <w:lang w:val="en-GB"/>
        </w:rPr>
        <w:t>.</w:t>
      </w:r>
    </w:p>
    <w:p w:rsidR="00DB4742" w:rsidRDefault="00DB4742" w:rsidP="00DB4742">
      <w:pPr>
        <w:tabs>
          <w:tab w:val="left" w:pos="975"/>
        </w:tabs>
        <w:jc w:val="both"/>
        <w:rPr>
          <w:noProof/>
          <w:lang w:val="en-GB"/>
        </w:rPr>
      </w:pPr>
      <w:r w:rsidRPr="00DB4742">
        <w:rPr>
          <w:noProof/>
          <w:lang w:val="en-GB"/>
        </w:rPr>
        <w:t>Click the button</w:t>
      </w:r>
      <w:r>
        <w:rPr>
          <w:noProof/>
          <w:lang w:val="en-GB"/>
        </w:rPr>
        <w:t xml:space="preserve"> </w:t>
      </w:r>
      <w:r w:rsidRPr="008B6185">
        <w:rPr>
          <w:b/>
          <w:noProof/>
          <w:lang w:val="en-GB"/>
        </w:rPr>
        <w:t xml:space="preserve">“NEXT &gt;&gt; Summary of Results </w:t>
      </w:r>
      <w:r>
        <w:rPr>
          <w:b/>
          <w:noProof/>
          <w:lang w:val="en-GB"/>
        </w:rPr>
        <w:t>Comparative</w:t>
      </w:r>
      <w:r w:rsidRPr="008B6185">
        <w:rPr>
          <w:b/>
          <w:noProof/>
          <w:lang w:val="en-GB"/>
        </w:rPr>
        <w:t>”</w:t>
      </w:r>
      <w:r w:rsidRPr="00DB4742">
        <w:rPr>
          <w:noProof/>
          <w:lang w:val="en-GB"/>
        </w:rPr>
        <w:t xml:space="preserve"> to compare the results </w:t>
      </w:r>
      <w:r w:rsidR="00CF7D2E">
        <w:rPr>
          <w:noProof/>
          <w:lang w:val="en-GB"/>
        </w:rPr>
        <w:t>from</w:t>
      </w:r>
      <w:r w:rsidRPr="00DB4742">
        <w:rPr>
          <w:noProof/>
          <w:lang w:val="en-GB"/>
        </w:rPr>
        <w:t xml:space="preserve"> these two types of </w:t>
      </w:r>
      <w:r>
        <w:rPr>
          <w:noProof/>
          <w:lang w:val="en-GB"/>
        </w:rPr>
        <w:t>residues</w:t>
      </w:r>
      <w:r w:rsidR="008F134D">
        <w:rPr>
          <w:noProof/>
          <w:lang w:val="en-GB"/>
        </w:rPr>
        <w:t>.</w:t>
      </w:r>
    </w:p>
    <w:p w:rsidR="00DB4742" w:rsidRPr="008B6185" w:rsidRDefault="00DB4742" w:rsidP="00DB4742">
      <w:pPr>
        <w:spacing w:after="120"/>
        <w:jc w:val="both"/>
        <w:rPr>
          <w:b/>
          <w:lang w:val="en-GB"/>
        </w:rPr>
      </w:pPr>
      <w:r w:rsidRPr="008B6185">
        <w:rPr>
          <w:b/>
          <w:lang w:val="en-GB"/>
        </w:rPr>
        <w:t>Group Discussion.</w:t>
      </w:r>
      <w:r w:rsidRPr="008B6185">
        <w:rPr>
          <w:lang w:val="en-GB"/>
        </w:rPr>
        <w:t xml:space="preserve"> </w:t>
      </w:r>
    </w:p>
    <w:p w:rsidR="00341A5F" w:rsidRDefault="00E76DDE" w:rsidP="00DB4742">
      <w:pPr>
        <w:pStyle w:val="Prrafodelista"/>
        <w:numPr>
          <w:ilvl w:val="0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Which of the two feedstock shows the most promising results for the Island of Basilan</w:t>
      </w:r>
      <w:r w:rsidR="00DB4742" w:rsidRPr="008223B3">
        <w:rPr>
          <w:sz w:val="24"/>
          <w:szCs w:val="24"/>
          <w:lang w:val="en-GB"/>
        </w:rPr>
        <w:t>?</w:t>
      </w:r>
      <w:r w:rsidR="00CF7D2E">
        <w:rPr>
          <w:sz w:val="24"/>
          <w:szCs w:val="24"/>
          <w:lang w:val="en-GB"/>
        </w:rPr>
        <w:t xml:space="preserve"> For this</w:t>
      </w:r>
      <w:r w:rsidR="00A95AFC">
        <w:rPr>
          <w:sz w:val="24"/>
          <w:szCs w:val="24"/>
          <w:lang w:val="en-GB"/>
        </w:rPr>
        <w:t>, consider</w:t>
      </w:r>
      <w:r w:rsidR="00CF7D2E">
        <w:rPr>
          <w:sz w:val="24"/>
          <w:szCs w:val="24"/>
          <w:lang w:val="en-GB"/>
        </w:rPr>
        <w:t>:</w:t>
      </w:r>
    </w:p>
    <w:p w:rsidR="00DB4742" w:rsidRDefault="00A95AFC" w:rsidP="00CF7D2E">
      <w:pPr>
        <w:pStyle w:val="Prrafodelista"/>
        <w:numPr>
          <w:ilvl w:val="1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</w:t>
      </w:r>
      <w:r w:rsidR="00CF7D2E">
        <w:rPr>
          <w:sz w:val="24"/>
          <w:szCs w:val="24"/>
          <w:lang w:val="en-GB"/>
        </w:rPr>
        <w:t>he comparison of production costs (US$/kWh)</w:t>
      </w:r>
    </w:p>
    <w:p w:rsidR="00CF7D2E" w:rsidRDefault="00A95AFC" w:rsidP="00CF7D2E">
      <w:pPr>
        <w:pStyle w:val="Prrafodelista"/>
        <w:numPr>
          <w:ilvl w:val="1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Comparison of t</w:t>
      </w:r>
      <w:r w:rsidR="00CF7D2E">
        <w:rPr>
          <w:sz w:val="24"/>
          <w:szCs w:val="24"/>
          <w:lang w:val="en-GB"/>
        </w:rPr>
        <w:t>otal number of households that could be supplied</w:t>
      </w:r>
    </w:p>
    <w:p w:rsidR="00CF7D2E" w:rsidRPr="008223B3" w:rsidRDefault="00CF7D2E" w:rsidP="005C3E8B">
      <w:pPr>
        <w:pStyle w:val="Prrafodelista"/>
        <w:numPr>
          <w:ilvl w:val="1"/>
          <w:numId w:val="38"/>
        </w:numPr>
        <w:spacing w:after="120" w:line="480" w:lineRule="auto"/>
        <w:jc w:val="both"/>
        <w:rPr>
          <w:sz w:val="24"/>
          <w:szCs w:val="24"/>
          <w:lang w:val="en-GB"/>
        </w:rPr>
      </w:pPr>
      <w:r w:rsidRPr="00947041">
        <w:rPr>
          <w:sz w:val="24"/>
          <w:szCs w:val="24"/>
          <w:lang w:val="en-GB"/>
        </w:rPr>
        <w:t>Financial results</w:t>
      </w:r>
      <w:r w:rsidR="00A95AFC" w:rsidRPr="00947041">
        <w:rPr>
          <w:sz w:val="24"/>
          <w:szCs w:val="24"/>
          <w:lang w:val="en-GB"/>
        </w:rPr>
        <w:t xml:space="preserve"> for both alternatives</w:t>
      </w:r>
    </w:p>
    <w:sectPr w:rsidR="00CF7D2E" w:rsidRPr="008223B3" w:rsidSect="00A6526D">
      <w:headerReference w:type="default" r:id="rId15"/>
      <w:pgSz w:w="12240" w:h="15840"/>
      <w:pgMar w:top="1134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399" w:rsidRDefault="00CA7399" w:rsidP="00152DFA">
      <w:pPr>
        <w:spacing w:after="0" w:line="240" w:lineRule="auto"/>
      </w:pPr>
      <w:r>
        <w:separator/>
      </w:r>
    </w:p>
  </w:endnote>
  <w:endnote w:type="continuationSeparator" w:id="0">
    <w:p w:rsidR="00CA7399" w:rsidRDefault="00CA7399" w:rsidP="0015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399" w:rsidRDefault="00CA7399" w:rsidP="00152DFA">
      <w:pPr>
        <w:spacing w:after="0" w:line="240" w:lineRule="auto"/>
      </w:pPr>
      <w:r>
        <w:separator/>
      </w:r>
    </w:p>
  </w:footnote>
  <w:footnote w:type="continuationSeparator" w:id="0">
    <w:p w:rsidR="00CA7399" w:rsidRDefault="00CA7399" w:rsidP="00152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82A" w:rsidRDefault="006C382A" w:rsidP="003904CC">
    <w:pPr>
      <w:pStyle w:val="Encabezado"/>
      <w:tabs>
        <w:tab w:val="clear" w:pos="9406"/>
        <w:tab w:val="left" w:pos="1701"/>
        <w:tab w:val="right" w:pos="10632"/>
      </w:tabs>
      <w:ind w:left="-1134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-776899</wp:posOffset>
          </wp:positionH>
          <wp:positionV relativeFrom="paragraph">
            <wp:posOffset>46024</wp:posOffset>
          </wp:positionV>
          <wp:extent cx="678394" cy="676275"/>
          <wp:effectExtent l="0" t="0" r="7620" b="0"/>
          <wp:wrapTopAndBottom/>
          <wp:docPr id="1" name="Picture 1" descr="1_FAO_logo 71px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1_FAO_logo 71px.jpg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CFFFF"/>
                      </a:clrFrom>
                      <a:clrTo>
                        <a:srgbClr val="FC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8394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5186491</wp:posOffset>
          </wp:positionH>
          <wp:positionV relativeFrom="paragraph">
            <wp:posOffset>73555</wp:posOffset>
          </wp:positionV>
          <wp:extent cx="1322705" cy="676275"/>
          <wp:effectExtent l="0" t="0" r="0" b="9525"/>
          <wp:wrapNone/>
          <wp:docPr id="2" name="Picture 2" descr="2_befs_71px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2_befs_71px.jpg"/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2705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394C"/>
    <w:multiLevelType w:val="multilevel"/>
    <w:tmpl w:val="AFDE62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B8E673B"/>
    <w:multiLevelType w:val="multilevel"/>
    <w:tmpl w:val="3092B4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1C390C"/>
    <w:multiLevelType w:val="hybridMultilevel"/>
    <w:tmpl w:val="AD7010EA"/>
    <w:lvl w:ilvl="0" w:tplc="747E84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E5D0E"/>
    <w:multiLevelType w:val="hybridMultilevel"/>
    <w:tmpl w:val="32E60090"/>
    <w:lvl w:ilvl="0" w:tplc="0809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13263B02"/>
    <w:multiLevelType w:val="hybridMultilevel"/>
    <w:tmpl w:val="E6F04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16323"/>
    <w:multiLevelType w:val="multilevel"/>
    <w:tmpl w:val="EF7058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6" w15:restartNumberingAfterBreak="0">
    <w:nsid w:val="1C6F0AC8"/>
    <w:multiLevelType w:val="hybridMultilevel"/>
    <w:tmpl w:val="9BD6D5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051F0"/>
    <w:multiLevelType w:val="hybridMultilevel"/>
    <w:tmpl w:val="771E33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9022B"/>
    <w:multiLevelType w:val="multilevel"/>
    <w:tmpl w:val="7A4AEBD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40" w:hanging="1800"/>
      </w:pPr>
      <w:rPr>
        <w:rFonts w:hint="default"/>
      </w:rPr>
    </w:lvl>
  </w:abstractNum>
  <w:abstractNum w:abstractNumId="9" w15:restartNumberingAfterBreak="0">
    <w:nsid w:val="20E52683"/>
    <w:multiLevelType w:val="hybridMultilevel"/>
    <w:tmpl w:val="4B52190E"/>
    <w:lvl w:ilvl="0" w:tplc="B8C60FB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644AE"/>
    <w:multiLevelType w:val="multilevel"/>
    <w:tmpl w:val="0A547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 w:val="0"/>
      </w:rPr>
    </w:lvl>
  </w:abstractNum>
  <w:abstractNum w:abstractNumId="11" w15:restartNumberingAfterBreak="0">
    <w:nsid w:val="245F7B0A"/>
    <w:multiLevelType w:val="hybridMultilevel"/>
    <w:tmpl w:val="024C5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8693C"/>
    <w:multiLevelType w:val="hybridMultilevel"/>
    <w:tmpl w:val="D18EE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35771"/>
    <w:multiLevelType w:val="hybridMultilevel"/>
    <w:tmpl w:val="94E236D4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319A0"/>
    <w:multiLevelType w:val="hybridMultilevel"/>
    <w:tmpl w:val="6B786C34"/>
    <w:lvl w:ilvl="0" w:tplc="240A0005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26DD3821"/>
    <w:multiLevelType w:val="hybridMultilevel"/>
    <w:tmpl w:val="94FAC62C"/>
    <w:lvl w:ilvl="0" w:tplc="E0A4B9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B55E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9821C47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D827E3A"/>
    <w:multiLevelType w:val="multilevel"/>
    <w:tmpl w:val="988A8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E60CAA"/>
    <w:multiLevelType w:val="hybridMultilevel"/>
    <w:tmpl w:val="17744378"/>
    <w:lvl w:ilvl="0" w:tplc="080A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0" w15:restartNumberingAfterBreak="0">
    <w:nsid w:val="3A0B7A14"/>
    <w:multiLevelType w:val="multilevel"/>
    <w:tmpl w:val="AB3E0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D0522B4"/>
    <w:multiLevelType w:val="multilevel"/>
    <w:tmpl w:val="C6A2B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94E42"/>
    <w:multiLevelType w:val="hybridMultilevel"/>
    <w:tmpl w:val="4CD297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55808"/>
    <w:multiLevelType w:val="hybridMultilevel"/>
    <w:tmpl w:val="CD70D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40E94"/>
    <w:multiLevelType w:val="hybridMultilevel"/>
    <w:tmpl w:val="06484F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32310"/>
    <w:multiLevelType w:val="hybridMultilevel"/>
    <w:tmpl w:val="C44402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078BA"/>
    <w:multiLevelType w:val="hybridMultilevel"/>
    <w:tmpl w:val="A1BA059A"/>
    <w:lvl w:ilvl="0" w:tplc="DD6AADA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B5ACA"/>
    <w:multiLevelType w:val="hybridMultilevel"/>
    <w:tmpl w:val="5C34C3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549A6"/>
    <w:multiLevelType w:val="hybridMultilevel"/>
    <w:tmpl w:val="DDCC776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96843"/>
    <w:multiLevelType w:val="hybridMultilevel"/>
    <w:tmpl w:val="4CD297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E6C3E"/>
    <w:multiLevelType w:val="hybridMultilevel"/>
    <w:tmpl w:val="973446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74AD9"/>
    <w:multiLevelType w:val="multilevel"/>
    <w:tmpl w:val="7A4AEB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2" w15:restartNumberingAfterBreak="0">
    <w:nsid w:val="64DB7CAA"/>
    <w:multiLevelType w:val="hybridMultilevel"/>
    <w:tmpl w:val="D6CA8A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A3A2C"/>
    <w:multiLevelType w:val="hybridMultilevel"/>
    <w:tmpl w:val="C7ACC360"/>
    <w:lvl w:ilvl="0" w:tplc="86E45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E787A"/>
    <w:multiLevelType w:val="hybridMultilevel"/>
    <w:tmpl w:val="4CD297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A503D"/>
    <w:multiLevelType w:val="hybridMultilevel"/>
    <w:tmpl w:val="AA5E788A"/>
    <w:lvl w:ilvl="0" w:tplc="48E61E8E"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C3B31"/>
    <w:multiLevelType w:val="multilevel"/>
    <w:tmpl w:val="35B6D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14521E7"/>
    <w:multiLevelType w:val="hybridMultilevel"/>
    <w:tmpl w:val="93AA7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DB1F61"/>
    <w:multiLevelType w:val="multilevel"/>
    <w:tmpl w:val="EF7058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9" w15:restartNumberingAfterBreak="0">
    <w:nsid w:val="763D4E94"/>
    <w:multiLevelType w:val="multilevel"/>
    <w:tmpl w:val="C6A2B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32696"/>
    <w:multiLevelType w:val="hybridMultilevel"/>
    <w:tmpl w:val="C6A2B9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28"/>
  </w:num>
  <w:num w:numId="5">
    <w:abstractNumId w:val="37"/>
  </w:num>
  <w:num w:numId="6">
    <w:abstractNumId w:val="17"/>
  </w:num>
  <w:num w:numId="7">
    <w:abstractNumId w:val="16"/>
  </w:num>
  <w:num w:numId="8">
    <w:abstractNumId w:val="40"/>
  </w:num>
  <w:num w:numId="9">
    <w:abstractNumId w:val="15"/>
  </w:num>
  <w:num w:numId="10">
    <w:abstractNumId w:val="21"/>
  </w:num>
  <w:num w:numId="11">
    <w:abstractNumId w:val="39"/>
  </w:num>
  <w:num w:numId="12">
    <w:abstractNumId w:val="9"/>
  </w:num>
  <w:num w:numId="13">
    <w:abstractNumId w:val="27"/>
  </w:num>
  <w:num w:numId="14">
    <w:abstractNumId w:val="6"/>
  </w:num>
  <w:num w:numId="15">
    <w:abstractNumId w:val="18"/>
  </w:num>
  <w:num w:numId="16">
    <w:abstractNumId w:val="1"/>
  </w:num>
  <w:num w:numId="17">
    <w:abstractNumId w:val="25"/>
  </w:num>
  <w:num w:numId="18">
    <w:abstractNumId w:val="32"/>
  </w:num>
  <w:num w:numId="19">
    <w:abstractNumId w:val="19"/>
  </w:num>
  <w:num w:numId="20">
    <w:abstractNumId w:val="36"/>
  </w:num>
  <w:num w:numId="21">
    <w:abstractNumId w:val="14"/>
  </w:num>
  <w:num w:numId="22">
    <w:abstractNumId w:val="23"/>
  </w:num>
  <w:num w:numId="23">
    <w:abstractNumId w:val="13"/>
  </w:num>
  <w:num w:numId="24">
    <w:abstractNumId w:val="29"/>
  </w:num>
  <w:num w:numId="25">
    <w:abstractNumId w:val="33"/>
  </w:num>
  <w:num w:numId="26">
    <w:abstractNumId w:val="22"/>
  </w:num>
  <w:num w:numId="27">
    <w:abstractNumId w:val="20"/>
  </w:num>
  <w:num w:numId="28">
    <w:abstractNumId w:val="0"/>
  </w:num>
  <w:num w:numId="29">
    <w:abstractNumId w:val="38"/>
  </w:num>
  <w:num w:numId="30">
    <w:abstractNumId w:val="5"/>
  </w:num>
  <w:num w:numId="31">
    <w:abstractNumId w:val="8"/>
  </w:num>
  <w:num w:numId="32">
    <w:abstractNumId w:val="30"/>
  </w:num>
  <w:num w:numId="33">
    <w:abstractNumId w:val="7"/>
  </w:num>
  <w:num w:numId="34">
    <w:abstractNumId w:val="31"/>
  </w:num>
  <w:num w:numId="35">
    <w:abstractNumId w:val="10"/>
  </w:num>
  <w:num w:numId="36">
    <w:abstractNumId w:val="26"/>
  </w:num>
  <w:num w:numId="37">
    <w:abstractNumId w:val="34"/>
  </w:num>
  <w:num w:numId="38">
    <w:abstractNumId w:val="24"/>
  </w:num>
  <w:num w:numId="39">
    <w:abstractNumId w:val="3"/>
  </w:num>
  <w:num w:numId="40">
    <w:abstractNumId w:val="35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DFA"/>
    <w:rsid w:val="00001C0A"/>
    <w:rsid w:val="00003CFB"/>
    <w:rsid w:val="00016B6D"/>
    <w:rsid w:val="00023A37"/>
    <w:rsid w:val="00040454"/>
    <w:rsid w:val="00040F45"/>
    <w:rsid w:val="000475BC"/>
    <w:rsid w:val="000553E9"/>
    <w:rsid w:val="000626F3"/>
    <w:rsid w:val="0006359D"/>
    <w:rsid w:val="00066D8F"/>
    <w:rsid w:val="00070B05"/>
    <w:rsid w:val="00096412"/>
    <w:rsid w:val="000A449B"/>
    <w:rsid w:val="000C2E16"/>
    <w:rsid w:val="000C4BA2"/>
    <w:rsid w:val="000D73C2"/>
    <w:rsid w:val="000E1226"/>
    <w:rsid w:val="000F2252"/>
    <w:rsid w:val="0011282E"/>
    <w:rsid w:val="00120B8B"/>
    <w:rsid w:val="0012202A"/>
    <w:rsid w:val="00124E8A"/>
    <w:rsid w:val="00127A60"/>
    <w:rsid w:val="00131482"/>
    <w:rsid w:val="0014240D"/>
    <w:rsid w:val="00147C2C"/>
    <w:rsid w:val="00152DFA"/>
    <w:rsid w:val="0015301F"/>
    <w:rsid w:val="0016699B"/>
    <w:rsid w:val="001724C4"/>
    <w:rsid w:val="00176260"/>
    <w:rsid w:val="00181D20"/>
    <w:rsid w:val="00182625"/>
    <w:rsid w:val="001873B1"/>
    <w:rsid w:val="00195F54"/>
    <w:rsid w:val="00195FCE"/>
    <w:rsid w:val="001977F1"/>
    <w:rsid w:val="001A5200"/>
    <w:rsid w:val="001A58F1"/>
    <w:rsid w:val="001C6824"/>
    <w:rsid w:val="001E0099"/>
    <w:rsid w:val="001E5AB4"/>
    <w:rsid w:val="001E68BB"/>
    <w:rsid w:val="001F025F"/>
    <w:rsid w:val="001F5BA1"/>
    <w:rsid w:val="00211B4E"/>
    <w:rsid w:val="00212B5F"/>
    <w:rsid w:val="00222AD4"/>
    <w:rsid w:val="00226309"/>
    <w:rsid w:val="002473C1"/>
    <w:rsid w:val="00270E2C"/>
    <w:rsid w:val="002735E4"/>
    <w:rsid w:val="00276B28"/>
    <w:rsid w:val="0028417E"/>
    <w:rsid w:val="002854F5"/>
    <w:rsid w:val="002955B8"/>
    <w:rsid w:val="002A2267"/>
    <w:rsid w:val="002B0660"/>
    <w:rsid w:val="002C2A28"/>
    <w:rsid w:val="002C2D6F"/>
    <w:rsid w:val="002C358B"/>
    <w:rsid w:val="002C3690"/>
    <w:rsid w:val="002C7A1A"/>
    <w:rsid w:val="002D1152"/>
    <w:rsid w:val="002D6937"/>
    <w:rsid w:val="002D7D80"/>
    <w:rsid w:val="002E07D5"/>
    <w:rsid w:val="002E3539"/>
    <w:rsid w:val="002E3D67"/>
    <w:rsid w:val="002F4305"/>
    <w:rsid w:val="002F4A49"/>
    <w:rsid w:val="0032098D"/>
    <w:rsid w:val="00323684"/>
    <w:rsid w:val="00332649"/>
    <w:rsid w:val="00337BC0"/>
    <w:rsid w:val="00341A5F"/>
    <w:rsid w:val="003432D9"/>
    <w:rsid w:val="003436D5"/>
    <w:rsid w:val="00343886"/>
    <w:rsid w:val="00356154"/>
    <w:rsid w:val="003571DD"/>
    <w:rsid w:val="003645C1"/>
    <w:rsid w:val="003649BB"/>
    <w:rsid w:val="00370283"/>
    <w:rsid w:val="003705C6"/>
    <w:rsid w:val="0038244C"/>
    <w:rsid w:val="003833D5"/>
    <w:rsid w:val="00387BC5"/>
    <w:rsid w:val="003904CC"/>
    <w:rsid w:val="00392C45"/>
    <w:rsid w:val="00395EEF"/>
    <w:rsid w:val="003A4D24"/>
    <w:rsid w:val="003C4E73"/>
    <w:rsid w:val="003D07BC"/>
    <w:rsid w:val="003F16EA"/>
    <w:rsid w:val="004006C3"/>
    <w:rsid w:val="00405EA1"/>
    <w:rsid w:val="00411B30"/>
    <w:rsid w:val="0041201A"/>
    <w:rsid w:val="00422EC4"/>
    <w:rsid w:val="00426FFD"/>
    <w:rsid w:val="00427E7E"/>
    <w:rsid w:val="004445BF"/>
    <w:rsid w:val="00450C54"/>
    <w:rsid w:val="00453C84"/>
    <w:rsid w:val="0047236D"/>
    <w:rsid w:val="00485CCC"/>
    <w:rsid w:val="00490290"/>
    <w:rsid w:val="004D7BCA"/>
    <w:rsid w:val="00504897"/>
    <w:rsid w:val="005061E0"/>
    <w:rsid w:val="005157DD"/>
    <w:rsid w:val="0051599C"/>
    <w:rsid w:val="00516568"/>
    <w:rsid w:val="00517E43"/>
    <w:rsid w:val="005260CE"/>
    <w:rsid w:val="00526CF9"/>
    <w:rsid w:val="00534C68"/>
    <w:rsid w:val="0056711E"/>
    <w:rsid w:val="0058412E"/>
    <w:rsid w:val="00591353"/>
    <w:rsid w:val="0059198A"/>
    <w:rsid w:val="0059602F"/>
    <w:rsid w:val="005A0492"/>
    <w:rsid w:val="005A79F4"/>
    <w:rsid w:val="005B237A"/>
    <w:rsid w:val="005B2EAC"/>
    <w:rsid w:val="005B604A"/>
    <w:rsid w:val="005C0C0E"/>
    <w:rsid w:val="005C7A8C"/>
    <w:rsid w:val="005D01AC"/>
    <w:rsid w:val="005D5B5E"/>
    <w:rsid w:val="005E28EA"/>
    <w:rsid w:val="005E6177"/>
    <w:rsid w:val="005F38A7"/>
    <w:rsid w:val="005F47F1"/>
    <w:rsid w:val="00605C93"/>
    <w:rsid w:val="00615FF8"/>
    <w:rsid w:val="006347C4"/>
    <w:rsid w:val="0063716E"/>
    <w:rsid w:val="00643305"/>
    <w:rsid w:val="0064445C"/>
    <w:rsid w:val="006470CB"/>
    <w:rsid w:val="006477FF"/>
    <w:rsid w:val="00652308"/>
    <w:rsid w:val="0065559C"/>
    <w:rsid w:val="006600ED"/>
    <w:rsid w:val="00670D47"/>
    <w:rsid w:val="00674686"/>
    <w:rsid w:val="006960D3"/>
    <w:rsid w:val="006976B9"/>
    <w:rsid w:val="006B223A"/>
    <w:rsid w:val="006C08E3"/>
    <w:rsid w:val="006C2298"/>
    <w:rsid w:val="006C382A"/>
    <w:rsid w:val="006C432B"/>
    <w:rsid w:val="006C6369"/>
    <w:rsid w:val="006D3122"/>
    <w:rsid w:val="007043CA"/>
    <w:rsid w:val="00731F8A"/>
    <w:rsid w:val="00742299"/>
    <w:rsid w:val="007463BD"/>
    <w:rsid w:val="007471DA"/>
    <w:rsid w:val="0074735D"/>
    <w:rsid w:val="007566A2"/>
    <w:rsid w:val="00756756"/>
    <w:rsid w:val="00760909"/>
    <w:rsid w:val="00761A7A"/>
    <w:rsid w:val="0076463B"/>
    <w:rsid w:val="00766E20"/>
    <w:rsid w:val="00771F16"/>
    <w:rsid w:val="00773957"/>
    <w:rsid w:val="00792913"/>
    <w:rsid w:val="007A366C"/>
    <w:rsid w:val="007A5F14"/>
    <w:rsid w:val="007D7340"/>
    <w:rsid w:val="007E6BF7"/>
    <w:rsid w:val="007F0917"/>
    <w:rsid w:val="007F1634"/>
    <w:rsid w:val="00800830"/>
    <w:rsid w:val="00806CDD"/>
    <w:rsid w:val="00807A38"/>
    <w:rsid w:val="00810294"/>
    <w:rsid w:val="0081311A"/>
    <w:rsid w:val="00816CA5"/>
    <w:rsid w:val="00820999"/>
    <w:rsid w:val="00821612"/>
    <w:rsid w:val="00824974"/>
    <w:rsid w:val="00827DC0"/>
    <w:rsid w:val="00833764"/>
    <w:rsid w:val="00836635"/>
    <w:rsid w:val="008404D4"/>
    <w:rsid w:val="0084144D"/>
    <w:rsid w:val="00843B8E"/>
    <w:rsid w:val="008537D9"/>
    <w:rsid w:val="00861554"/>
    <w:rsid w:val="008725E5"/>
    <w:rsid w:val="008728DD"/>
    <w:rsid w:val="00876167"/>
    <w:rsid w:val="00890930"/>
    <w:rsid w:val="0089432E"/>
    <w:rsid w:val="0089438D"/>
    <w:rsid w:val="00896505"/>
    <w:rsid w:val="008B6480"/>
    <w:rsid w:val="008C0FC8"/>
    <w:rsid w:val="008D1C3F"/>
    <w:rsid w:val="008E08A2"/>
    <w:rsid w:val="008F0A6F"/>
    <w:rsid w:val="008F134D"/>
    <w:rsid w:val="00912A4F"/>
    <w:rsid w:val="00913D80"/>
    <w:rsid w:val="0094179C"/>
    <w:rsid w:val="00947041"/>
    <w:rsid w:val="00956C51"/>
    <w:rsid w:val="009570BB"/>
    <w:rsid w:val="00963608"/>
    <w:rsid w:val="00964AEE"/>
    <w:rsid w:val="00971B9E"/>
    <w:rsid w:val="009723A5"/>
    <w:rsid w:val="009945F7"/>
    <w:rsid w:val="009A17BD"/>
    <w:rsid w:val="009A4714"/>
    <w:rsid w:val="009A7328"/>
    <w:rsid w:val="009A7942"/>
    <w:rsid w:val="009B5108"/>
    <w:rsid w:val="009B70E8"/>
    <w:rsid w:val="009D34FA"/>
    <w:rsid w:val="009D723B"/>
    <w:rsid w:val="009E627B"/>
    <w:rsid w:val="009F073B"/>
    <w:rsid w:val="00A0367A"/>
    <w:rsid w:val="00A157C8"/>
    <w:rsid w:val="00A21FA8"/>
    <w:rsid w:val="00A222C8"/>
    <w:rsid w:val="00A25E26"/>
    <w:rsid w:val="00A329BA"/>
    <w:rsid w:val="00A330F0"/>
    <w:rsid w:val="00A45526"/>
    <w:rsid w:val="00A46D79"/>
    <w:rsid w:val="00A502C2"/>
    <w:rsid w:val="00A51322"/>
    <w:rsid w:val="00A5303E"/>
    <w:rsid w:val="00A63BD8"/>
    <w:rsid w:val="00A6526D"/>
    <w:rsid w:val="00A670DB"/>
    <w:rsid w:val="00A714A4"/>
    <w:rsid w:val="00A7353E"/>
    <w:rsid w:val="00A764A9"/>
    <w:rsid w:val="00A773ED"/>
    <w:rsid w:val="00A80D71"/>
    <w:rsid w:val="00A90227"/>
    <w:rsid w:val="00A95AFC"/>
    <w:rsid w:val="00AC2480"/>
    <w:rsid w:val="00AC3691"/>
    <w:rsid w:val="00AD25FD"/>
    <w:rsid w:val="00AE0EF9"/>
    <w:rsid w:val="00AE291D"/>
    <w:rsid w:val="00AF02D3"/>
    <w:rsid w:val="00AF448C"/>
    <w:rsid w:val="00AF4FE1"/>
    <w:rsid w:val="00B028FA"/>
    <w:rsid w:val="00B101F9"/>
    <w:rsid w:val="00B15F65"/>
    <w:rsid w:val="00B20CF8"/>
    <w:rsid w:val="00B2123F"/>
    <w:rsid w:val="00B23D14"/>
    <w:rsid w:val="00B40776"/>
    <w:rsid w:val="00B4376C"/>
    <w:rsid w:val="00B43975"/>
    <w:rsid w:val="00B52ECE"/>
    <w:rsid w:val="00B66211"/>
    <w:rsid w:val="00B7100A"/>
    <w:rsid w:val="00B711DB"/>
    <w:rsid w:val="00B7775B"/>
    <w:rsid w:val="00B84A3F"/>
    <w:rsid w:val="00B977AA"/>
    <w:rsid w:val="00B97807"/>
    <w:rsid w:val="00BA4F49"/>
    <w:rsid w:val="00BA6B72"/>
    <w:rsid w:val="00BA79FB"/>
    <w:rsid w:val="00BB3E36"/>
    <w:rsid w:val="00BB5EDB"/>
    <w:rsid w:val="00BB6F04"/>
    <w:rsid w:val="00BD74F1"/>
    <w:rsid w:val="00BD7D4E"/>
    <w:rsid w:val="00BE2846"/>
    <w:rsid w:val="00C15216"/>
    <w:rsid w:val="00C15F36"/>
    <w:rsid w:val="00C22E27"/>
    <w:rsid w:val="00C32B8C"/>
    <w:rsid w:val="00C33BDE"/>
    <w:rsid w:val="00C51BAA"/>
    <w:rsid w:val="00C540E8"/>
    <w:rsid w:val="00C6024B"/>
    <w:rsid w:val="00C713DA"/>
    <w:rsid w:val="00CA7399"/>
    <w:rsid w:val="00CB6067"/>
    <w:rsid w:val="00CB6374"/>
    <w:rsid w:val="00CD2B04"/>
    <w:rsid w:val="00CD671E"/>
    <w:rsid w:val="00CD7668"/>
    <w:rsid w:val="00CE2964"/>
    <w:rsid w:val="00CE6834"/>
    <w:rsid w:val="00CF3A59"/>
    <w:rsid w:val="00CF7D2E"/>
    <w:rsid w:val="00D04184"/>
    <w:rsid w:val="00D05820"/>
    <w:rsid w:val="00D14BD8"/>
    <w:rsid w:val="00D161A8"/>
    <w:rsid w:val="00D172BA"/>
    <w:rsid w:val="00D21901"/>
    <w:rsid w:val="00D3096C"/>
    <w:rsid w:val="00D32515"/>
    <w:rsid w:val="00D366D0"/>
    <w:rsid w:val="00D41FB9"/>
    <w:rsid w:val="00D443C0"/>
    <w:rsid w:val="00D46C0F"/>
    <w:rsid w:val="00D5361F"/>
    <w:rsid w:val="00D82466"/>
    <w:rsid w:val="00D90B6F"/>
    <w:rsid w:val="00D92A9E"/>
    <w:rsid w:val="00D9385F"/>
    <w:rsid w:val="00DB4742"/>
    <w:rsid w:val="00DB5664"/>
    <w:rsid w:val="00DC05F3"/>
    <w:rsid w:val="00DD461B"/>
    <w:rsid w:val="00DD579D"/>
    <w:rsid w:val="00DD603C"/>
    <w:rsid w:val="00DD7D80"/>
    <w:rsid w:val="00DF0E95"/>
    <w:rsid w:val="00DF5F85"/>
    <w:rsid w:val="00E117D9"/>
    <w:rsid w:val="00E117F2"/>
    <w:rsid w:val="00E1558D"/>
    <w:rsid w:val="00E35345"/>
    <w:rsid w:val="00E41105"/>
    <w:rsid w:val="00E41BC6"/>
    <w:rsid w:val="00E43BB0"/>
    <w:rsid w:val="00E47421"/>
    <w:rsid w:val="00E6372C"/>
    <w:rsid w:val="00E661D1"/>
    <w:rsid w:val="00E66F17"/>
    <w:rsid w:val="00E72B8F"/>
    <w:rsid w:val="00E7449B"/>
    <w:rsid w:val="00E763E6"/>
    <w:rsid w:val="00E76DDE"/>
    <w:rsid w:val="00E862D4"/>
    <w:rsid w:val="00E92494"/>
    <w:rsid w:val="00E93567"/>
    <w:rsid w:val="00EA7032"/>
    <w:rsid w:val="00EB2D26"/>
    <w:rsid w:val="00EB40C1"/>
    <w:rsid w:val="00EB4CF8"/>
    <w:rsid w:val="00EB674C"/>
    <w:rsid w:val="00EF3638"/>
    <w:rsid w:val="00EF7A28"/>
    <w:rsid w:val="00F0367B"/>
    <w:rsid w:val="00F063D2"/>
    <w:rsid w:val="00F06517"/>
    <w:rsid w:val="00F452B0"/>
    <w:rsid w:val="00F6322B"/>
    <w:rsid w:val="00F639CA"/>
    <w:rsid w:val="00F648D4"/>
    <w:rsid w:val="00F6674D"/>
    <w:rsid w:val="00F74A46"/>
    <w:rsid w:val="00F81405"/>
    <w:rsid w:val="00F838E0"/>
    <w:rsid w:val="00F84C61"/>
    <w:rsid w:val="00FC6380"/>
    <w:rsid w:val="00FE5D04"/>
    <w:rsid w:val="00FF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00DAF1-251D-467D-B04F-441FA0254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3E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2DFA"/>
  </w:style>
  <w:style w:type="paragraph" w:styleId="Piedepgina">
    <w:name w:val="footer"/>
    <w:basedOn w:val="Normal"/>
    <w:link w:val="PiedepginaCar"/>
    <w:uiPriority w:val="99"/>
    <w:unhideWhenUsed/>
    <w:rsid w:val="00152D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FA"/>
  </w:style>
  <w:style w:type="paragraph" w:styleId="Textodeglobo">
    <w:name w:val="Balloon Text"/>
    <w:basedOn w:val="Normal"/>
    <w:link w:val="TextodegloboCar"/>
    <w:uiPriority w:val="99"/>
    <w:semiHidden/>
    <w:unhideWhenUsed/>
    <w:rsid w:val="0015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DF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26CF9"/>
    <w:pPr>
      <w:ind w:left="720"/>
      <w:contextualSpacing/>
    </w:pPr>
  </w:style>
  <w:style w:type="table" w:styleId="Tablaconcuadrcula">
    <w:name w:val="Table Grid"/>
    <w:basedOn w:val="Tablanormal"/>
    <w:uiPriority w:val="59"/>
    <w:rsid w:val="00FC6380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A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A17BD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3148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3148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31482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3716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A4D24"/>
    <w:rPr>
      <w:color w:val="800080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81029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029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029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029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02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71ABF-F9F1-41BF-9AA9-C79796BD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EIHP</Company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Noelia Flores</dc:creator>
  <cp:lastModifiedBy>Sergio Rivero</cp:lastModifiedBy>
  <cp:revision>3</cp:revision>
  <dcterms:created xsi:type="dcterms:W3CDTF">2015-07-07T07:46:00Z</dcterms:created>
  <dcterms:modified xsi:type="dcterms:W3CDTF">2015-07-07T07:47:00Z</dcterms:modified>
</cp:coreProperties>
</file>